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B11B" w14:textId="77777777" w:rsidR="004D516C" w:rsidRDefault="00BC42B5" w:rsidP="00564CA6">
      <w:r>
        <w:rPr>
          <w:noProof/>
          <w:lang w:eastAsia="lv-LV"/>
        </w:rPr>
        <w:drawing>
          <wp:inline distT="0" distB="0" distL="0" distR="0" wp14:anchorId="455E9FB6" wp14:editId="5A21D9D0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3EB5" w14:textId="77777777" w:rsidR="005C7FA1" w:rsidRDefault="005C7FA1" w:rsidP="00564CA6"/>
    <w:p w14:paraId="65B0A727" w14:textId="77777777" w:rsidR="00564CA6" w:rsidRPr="003164D5" w:rsidRDefault="00BC42B5" w:rsidP="00564CA6">
      <w:pPr>
        <w:jc w:val="right"/>
        <w:rPr>
          <w:rFonts w:ascii="Times New Roman" w:hAnsi="Times New Roman" w:cs="Times New Roman"/>
          <w:noProof/>
        </w:rPr>
      </w:pPr>
      <w:r w:rsidRPr="003164D5">
        <w:rPr>
          <w:rFonts w:ascii="Times New Roman" w:hAnsi="Times New Roman" w:cs="Times New Roman"/>
          <w:noProof/>
        </w:rPr>
        <w:t xml:space="preserve">PROJEKTS uz </w:t>
      </w:r>
      <w:r w:rsidR="00117AD7" w:rsidRPr="003164D5">
        <w:rPr>
          <w:rFonts w:ascii="Times New Roman" w:hAnsi="Times New Roman" w:cs="Times New Roman"/>
          <w:noProof/>
        </w:rPr>
        <w:t>08.03.2023</w:t>
      </w:r>
      <w:r w:rsidRPr="003164D5">
        <w:rPr>
          <w:rFonts w:ascii="Times New Roman" w:hAnsi="Times New Roman" w:cs="Times New Roman"/>
          <w:noProof/>
        </w:rPr>
        <w:t>.</w:t>
      </w:r>
    </w:p>
    <w:p w14:paraId="450977AE" w14:textId="77777777" w:rsidR="00564CA6" w:rsidRPr="003164D5" w:rsidRDefault="00BC42B5" w:rsidP="00564CA6">
      <w:pPr>
        <w:jc w:val="right"/>
        <w:rPr>
          <w:rFonts w:ascii="Times New Roman" w:hAnsi="Times New Roman" w:cs="Times New Roman"/>
          <w:noProof/>
        </w:rPr>
      </w:pPr>
      <w:r w:rsidRPr="003164D5">
        <w:rPr>
          <w:rFonts w:ascii="Times New Roman" w:hAnsi="Times New Roman" w:cs="Times New Roman"/>
          <w:noProof/>
        </w:rPr>
        <w:t xml:space="preserve">vēlamais datums izskatīšanai: </w:t>
      </w:r>
      <w:r w:rsidR="00117AD7" w:rsidRPr="003164D5">
        <w:rPr>
          <w:rFonts w:ascii="Times New Roman" w:hAnsi="Times New Roman" w:cs="Times New Roman"/>
          <w:noProof/>
        </w:rPr>
        <w:t>Finanšu komitejā</w:t>
      </w:r>
      <w:r w:rsidRPr="003164D5">
        <w:rPr>
          <w:rFonts w:ascii="Times New Roman" w:hAnsi="Times New Roman" w:cs="Times New Roman"/>
          <w:noProof/>
        </w:rPr>
        <w:t xml:space="preserve"> </w:t>
      </w:r>
      <w:r w:rsidR="003164D5" w:rsidRPr="003164D5">
        <w:rPr>
          <w:rFonts w:ascii="Times New Roman" w:hAnsi="Times New Roman" w:cs="Times New Roman"/>
          <w:noProof/>
        </w:rPr>
        <w:t>15.03.2023</w:t>
      </w:r>
      <w:r w:rsidRPr="003164D5">
        <w:rPr>
          <w:rFonts w:ascii="Times New Roman" w:hAnsi="Times New Roman" w:cs="Times New Roman"/>
          <w:noProof/>
        </w:rPr>
        <w:t>.</w:t>
      </w:r>
    </w:p>
    <w:p w14:paraId="1741395C" w14:textId="77777777" w:rsidR="00564CA6" w:rsidRPr="00564CA6" w:rsidRDefault="00BC42B5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domē: </w:t>
      </w:r>
      <w:r w:rsidR="003164D5">
        <w:rPr>
          <w:rFonts w:ascii="Times New Roman" w:hAnsi="Times New Roman" w:cs="Times New Roman"/>
          <w:noProof/>
        </w:rPr>
        <w:t>22.03.2023</w:t>
      </w:r>
      <w:r w:rsidRPr="00564CA6">
        <w:rPr>
          <w:rFonts w:ascii="Times New Roman" w:hAnsi="Times New Roman" w:cs="Times New Roman"/>
          <w:noProof/>
        </w:rPr>
        <w:t>.</w:t>
      </w:r>
    </w:p>
    <w:p w14:paraId="3C424E85" w14:textId="77777777" w:rsidR="00564CA6" w:rsidRPr="003164D5" w:rsidRDefault="00BC42B5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3164D5">
        <w:rPr>
          <w:rFonts w:ascii="Times New Roman" w:hAnsi="Times New Roman" w:cs="Times New Roman"/>
          <w:noProof/>
        </w:rPr>
        <w:t>un ziņotājs</w:t>
      </w:r>
      <w:r w:rsidRPr="00564CA6">
        <w:rPr>
          <w:rFonts w:ascii="Times New Roman" w:hAnsi="Times New Roman" w:cs="Times New Roman"/>
          <w:noProof/>
        </w:rPr>
        <w:t xml:space="preserve">: </w:t>
      </w:r>
      <w:r w:rsidR="003164D5" w:rsidRPr="003164D5">
        <w:rPr>
          <w:rFonts w:ascii="Times New Roman" w:hAnsi="Times New Roman" w:cs="Times New Roman"/>
          <w:noProof/>
        </w:rPr>
        <w:t>Kaspars Rubenis</w:t>
      </w:r>
    </w:p>
    <w:p w14:paraId="56CB24D3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4A508AB1" w14:textId="77777777" w:rsidR="00564CA6" w:rsidRPr="00564CA6" w:rsidRDefault="00BC42B5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0EE5928D" w14:textId="77777777" w:rsidR="00564CA6" w:rsidRPr="00564CA6" w:rsidRDefault="00BC42B5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1833F46E" w14:textId="77777777" w:rsidR="00564CA6" w:rsidRPr="00564CA6" w:rsidRDefault="00BC42B5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1C34E532" w14:textId="77777777" w:rsidR="00564CA6" w:rsidRPr="00564CA6" w:rsidRDefault="003164D5" w:rsidP="00564CA6">
      <w:pPr>
        <w:rPr>
          <w:rFonts w:ascii="Times New Roman" w:hAnsi="Times New Roman" w:cs="Times New Roman"/>
        </w:rPr>
      </w:pPr>
      <w:r w:rsidRPr="003164D5">
        <w:rPr>
          <w:rFonts w:ascii="Times New Roman" w:hAnsi="Times New Roman" w:cs="Times New Roman"/>
        </w:rPr>
        <w:t>2023</w:t>
      </w:r>
      <w:r w:rsidR="00BC42B5" w:rsidRPr="003164D5">
        <w:rPr>
          <w:rFonts w:ascii="Times New Roman" w:hAnsi="Times New Roman" w:cs="Times New Roman"/>
        </w:rPr>
        <w:t>.</w:t>
      </w:r>
      <w:r w:rsidR="004D2A4E">
        <w:rPr>
          <w:rFonts w:ascii="Times New Roman" w:hAnsi="Times New Roman" w:cs="Times New Roman"/>
        </w:rPr>
        <w:t xml:space="preserve"> </w:t>
      </w:r>
      <w:r w:rsidR="00BC42B5" w:rsidRPr="003164D5">
        <w:rPr>
          <w:rFonts w:ascii="Times New Roman" w:hAnsi="Times New Roman" w:cs="Times New Roman"/>
        </w:rPr>
        <w:t xml:space="preserve">gada </w:t>
      </w:r>
      <w:r w:rsidRPr="003164D5">
        <w:rPr>
          <w:rFonts w:ascii="Times New Roman" w:hAnsi="Times New Roman" w:cs="Times New Roman"/>
        </w:rPr>
        <w:t>22. martā</w:t>
      </w:r>
      <w:r w:rsidR="00BC42B5" w:rsidRPr="003164D5">
        <w:rPr>
          <w:rFonts w:ascii="Times New Roman" w:hAnsi="Times New Roman" w:cs="Times New Roman"/>
        </w:rPr>
        <w:t xml:space="preserve"> </w:t>
      </w:r>
      <w:r w:rsidR="00BC42B5" w:rsidRPr="003164D5">
        <w:rPr>
          <w:rFonts w:ascii="Times New Roman" w:hAnsi="Times New Roman" w:cs="Times New Roman"/>
        </w:rPr>
        <w:tab/>
      </w:r>
      <w:r w:rsidR="00BC42B5" w:rsidRPr="00564CA6">
        <w:rPr>
          <w:rFonts w:ascii="Times New Roman" w:hAnsi="Times New Roman" w:cs="Times New Roman"/>
        </w:rPr>
        <w:tab/>
      </w:r>
      <w:r w:rsidR="00BC42B5" w:rsidRPr="00564CA6">
        <w:rPr>
          <w:rFonts w:ascii="Times New Roman" w:hAnsi="Times New Roman" w:cs="Times New Roman"/>
        </w:rPr>
        <w:tab/>
      </w:r>
      <w:r w:rsidR="00BC42B5" w:rsidRPr="00564CA6">
        <w:rPr>
          <w:rFonts w:ascii="Times New Roman" w:hAnsi="Times New Roman" w:cs="Times New Roman"/>
        </w:rPr>
        <w:tab/>
      </w:r>
      <w:r w:rsidR="00BC42B5" w:rsidRPr="00564CA6">
        <w:rPr>
          <w:rFonts w:ascii="Times New Roman" w:hAnsi="Times New Roman" w:cs="Times New Roman"/>
        </w:rPr>
        <w:tab/>
      </w:r>
      <w:r w:rsidR="00BC42B5" w:rsidRPr="00564CA6">
        <w:rPr>
          <w:rFonts w:ascii="Times New Roman" w:hAnsi="Times New Roman" w:cs="Times New Roman"/>
        </w:rPr>
        <w:tab/>
      </w:r>
      <w:proofErr w:type="spellStart"/>
      <w:r w:rsidR="00BC42B5" w:rsidRPr="00564CA6">
        <w:rPr>
          <w:rFonts w:ascii="Times New Roman" w:hAnsi="Times New Roman" w:cs="Times New Roman"/>
          <w:b/>
        </w:rPr>
        <w:t>Nr</w:t>
      </w:r>
      <w:proofErr w:type="spellEnd"/>
      <w:r w:rsidR="00BC42B5" w:rsidRPr="00564CA6">
        <w:rPr>
          <w:rFonts w:ascii="Times New Roman" w:hAnsi="Times New Roman" w:cs="Times New Roman"/>
          <w:b/>
        </w:rPr>
        <w:t>.</w:t>
      </w:r>
      <w:r w:rsidR="00BC42B5" w:rsidRPr="00564CA6">
        <w:rPr>
          <w:rFonts w:ascii="Times New Roman" w:hAnsi="Times New Roman" w:cs="Times New Roman"/>
          <w:noProof/>
        </w:rPr>
        <w:fldChar w:fldCharType="begin"/>
      </w:r>
      <w:r w:rsidR="00BC42B5" w:rsidRPr="00564CA6">
        <w:rPr>
          <w:rFonts w:ascii="Times New Roman" w:hAnsi="Times New Roman" w:cs="Times New Roman"/>
          <w:noProof/>
        </w:rPr>
        <w:instrText>MERGEFIELD DOKREGNUMURS</w:instrText>
      </w:r>
      <w:r w:rsidR="00BC42B5" w:rsidRPr="00564CA6">
        <w:rPr>
          <w:rFonts w:ascii="Times New Roman" w:hAnsi="Times New Roman" w:cs="Times New Roman"/>
          <w:noProof/>
        </w:rPr>
        <w:fldChar w:fldCharType="separate"/>
      </w:r>
      <w:r w:rsidR="00BC42B5" w:rsidRPr="00564CA6">
        <w:rPr>
          <w:rFonts w:ascii="Times New Roman" w:hAnsi="Times New Roman" w:cs="Times New Roman"/>
          <w:noProof/>
        </w:rPr>
        <w:t>«DOKREGNUMURS»</w:t>
      </w:r>
      <w:r w:rsidR="00BC42B5" w:rsidRPr="00564CA6">
        <w:rPr>
          <w:rFonts w:ascii="Times New Roman" w:hAnsi="Times New Roman" w:cs="Times New Roman"/>
          <w:noProof/>
        </w:rPr>
        <w:fldChar w:fldCharType="end"/>
      </w:r>
      <w:r w:rsidR="00BC42B5" w:rsidRPr="00564CA6">
        <w:rPr>
          <w:rFonts w:ascii="Times New Roman" w:hAnsi="Times New Roman" w:cs="Times New Roman"/>
        </w:rPr>
        <w:tab/>
      </w:r>
    </w:p>
    <w:p w14:paraId="344982B6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7255FB85" w14:textId="528DEB6D" w:rsidR="00564CA6" w:rsidRPr="00564CA6" w:rsidRDefault="00BC42B5" w:rsidP="00271F77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3164D5">
        <w:rPr>
          <w:rFonts w:ascii="Times New Roman" w:hAnsi="Times New Roman" w:cs="Times New Roman"/>
          <w:b/>
        </w:rPr>
        <w:t xml:space="preserve">Par </w:t>
      </w:r>
      <w:r w:rsidR="00AD26E6" w:rsidRPr="00AD26E6">
        <w:rPr>
          <w:rFonts w:ascii="Times New Roman" w:hAnsi="Times New Roman" w:cs="Times New Roman"/>
          <w:b/>
        </w:rPr>
        <w:t xml:space="preserve">telpu </w:t>
      </w:r>
      <w:r w:rsidR="00B53993" w:rsidRPr="00AD26E6">
        <w:rPr>
          <w:rFonts w:ascii="Times New Roman" w:hAnsi="Times New Roman" w:cs="Times New Roman"/>
          <w:b/>
        </w:rPr>
        <w:t>nodošanu lietošanā Ādažu novada Mākslu skolai</w:t>
      </w:r>
      <w:r w:rsidR="00B53993" w:rsidRPr="00005483">
        <w:rPr>
          <w:rFonts w:ascii="Times New Roman" w:hAnsi="Times New Roman" w:cs="Times New Roman"/>
          <w:b/>
        </w:rPr>
        <w:t xml:space="preserve"> </w:t>
      </w:r>
      <w:r w:rsidR="00005483" w:rsidRPr="00005483">
        <w:rPr>
          <w:rFonts w:ascii="Times New Roman" w:hAnsi="Times New Roman" w:cs="Times New Roman"/>
          <w:b/>
        </w:rPr>
        <w:t>Garā ielā 20</w:t>
      </w:r>
      <w:r w:rsidR="00005483">
        <w:rPr>
          <w:rFonts w:ascii="Times New Roman" w:hAnsi="Times New Roman" w:cs="Times New Roman"/>
          <w:b/>
        </w:rPr>
        <w:t>, Carnikava</w:t>
      </w:r>
      <w:r w:rsidR="00005483" w:rsidRPr="00005483">
        <w:rPr>
          <w:rFonts w:ascii="Times New Roman" w:hAnsi="Times New Roman" w:cs="Times New Roman"/>
          <w:b/>
        </w:rPr>
        <w:t xml:space="preserve"> </w:t>
      </w:r>
    </w:p>
    <w:p w14:paraId="679F0B16" w14:textId="4B3ACB5B" w:rsidR="00AD26E6" w:rsidRPr="00AD26E6" w:rsidRDefault="00AD26E6" w:rsidP="00B53993">
      <w:pPr>
        <w:spacing w:before="120"/>
        <w:jc w:val="both"/>
        <w:rPr>
          <w:rFonts w:ascii="Times New Roman" w:hAnsi="Times New Roman" w:cs="Times New Roman"/>
        </w:rPr>
      </w:pPr>
      <w:r w:rsidRPr="00AD26E6">
        <w:rPr>
          <w:rFonts w:ascii="Times New Roman" w:hAnsi="Times New Roman" w:cs="Times New Roman"/>
        </w:rPr>
        <w:t>Ādažu novada pašvaldības dome izskatīja Ādažu novada Mākslu skolas (turpmāk – ĀNMS</w:t>
      </w:r>
      <w:r w:rsidR="00005483">
        <w:rPr>
          <w:rFonts w:ascii="Times New Roman" w:hAnsi="Times New Roman" w:cs="Times New Roman"/>
        </w:rPr>
        <w:t>)</w:t>
      </w:r>
      <w:r w:rsidRPr="00AD26E6">
        <w:rPr>
          <w:rFonts w:ascii="Times New Roman" w:hAnsi="Times New Roman" w:cs="Times New Roman"/>
        </w:rPr>
        <w:t xml:space="preserve"> priekšlikumu, ar lūgumu </w:t>
      </w:r>
      <w:r w:rsidR="00480A5B" w:rsidRPr="00AD26E6">
        <w:rPr>
          <w:rFonts w:ascii="Times New Roman" w:hAnsi="Times New Roman" w:cs="Times New Roman"/>
        </w:rPr>
        <w:t xml:space="preserve">no 2023. gada 1. maija </w:t>
      </w:r>
      <w:r w:rsidRPr="00AD26E6">
        <w:rPr>
          <w:rFonts w:ascii="Times New Roman" w:hAnsi="Times New Roman" w:cs="Times New Roman"/>
        </w:rPr>
        <w:t xml:space="preserve">nodot lietošanā </w:t>
      </w:r>
      <w:r w:rsidR="00005483">
        <w:rPr>
          <w:rFonts w:ascii="Times New Roman" w:hAnsi="Times New Roman" w:cs="Times New Roman"/>
        </w:rPr>
        <w:t>pa</w:t>
      </w:r>
      <w:r w:rsidRPr="00AD26E6">
        <w:rPr>
          <w:rFonts w:ascii="Times New Roman" w:hAnsi="Times New Roman" w:cs="Times New Roman"/>
        </w:rPr>
        <w:t xml:space="preserve">švaldībai piederošās </w:t>
      </w:r>
      <w:r w:rsidR="00005483">
        <w:rPr>
          <w:rFonts w:ascii="Times New Roman" w:hAnsi="Times New Roman" w:cs="Times New Roman"/>
        </w:rPr>
        <w:t xml:space="preserve">brīvās </w:t>
      </w:r>
      <w:r w:rsidRPr="00AD26E6">
        <w:rPr>
          <w:rFonts w:ascii="Times New Roman" w:hAnsi="Times New Roman" w:cs="Times New Roman"/>
        </w:rPr>
        <w:t>telpas</w:t>
      </w:r>
      <w:r w:rsidR="00480A5B" w:rsidRPr="00E71BE0">
        <w:rPr>
          <w:rFonts w:ascii="Times New Roman" w:hAnsi="Times New Roman" w:cs="Times New Roman"/>
        </w:rPr>
        <w:t xml:space="preserve"> Nr. 24-49</w:t>
      </w:r>
      <w:r w:rsidR="00480A5B">
        <w:rPr>
          <w:rFonts w:ascii="Times New Roman" w:hAnsi="Times New Roman" w:cs="Times New Roman"/>
        </w:rPr>
        <w:t>,</w:t>
      </w:r>
      <w:r w:rsidR="00480A5B" w:rsidRPr="00E71BE0">
        <w:rPr>
          <w:rFonts w:ascii="Times New Roman" w:hAnsi="Times New Roman" w:cs="Times New Roman"/>
        </w:rPr>
        <w:t xml:space="preserve"> </w:t>
      </w:r>
      <w:r w:rsidR="00480A5B">
        <w:rPr>
          <w:rFonts w:ascii="Times New Roman" w:hAnsi="Times New Roman" w:cs="Times New Roman"/>
        </w:rPr>
        <w:t xml:space="preserve">kopējā </w:t>
      </w:r>
      <w:r w:rsidR="00480A5B" w:rsidRPr="00B419D8">
        <w:rPr>
          <w:rFonts w:ascii="Times New Roman" w:hAnsi="Times New Roman" w:cs="Times New Roman"/>
        </w:rPr>
        <w:t>platībā 1144.82 m</w:t>
      </w:r>
      <w:r w:rsidR="00480A5B" w:rsidRPr="00B419D8">
        <w:rPr>
          <w:rFonts w:ascii="Times New Roman" w:hAnsi="Times New Roman" w:cs="Times New Roman"/>
          <w:vertAlign w:val="superscript"/>
        </w:rPr>
        <w:t>2</w:t>
      </w:r>
      <w:r w:rsidR="00480A5B" w:rsidRPr="00271F77">
        <w:rPr>
          <w:rFonts w:ascii="Times New Roman" w:hAnsi="Times New Roman" w:cs="Times New Roman"/>
        </w:rPr>
        <w:t>,</w:t>
      </w:r>
      <w:r w:rsidR="00480A5B" w:rsidRPr="00B419D8">
        <w:rPr>
          <w:rFonts w:ascii="Times New Roman" w:hAnsi="Times New Roman" w:cs="Times New Roman"/>
        </w:rPr>
        <w:t xml:space="preserve"> </w:t>
      </w:r>
      <w:r w:rsidR="00005483">
        <w:rPr>
          <w:rFonts w:ascii="Times New Roman" w:hAnsi="Times New Roman" w:cs="Times New Roman"/>
        </w:rPr>
        <w:t xml:space="preserve">īpašumā </w:t>
      </w:r>
      <w:r w:rsidRPr="00AD26E6">
        <w:rPr>
          <w:rFonts w:ascii="Times New Roman" w:hAnsi="Times New Roman" w:cs="Times New Roman"/>
        </w:rPr>
        <w:t xml:space="preserve">Garā ielā 20, </w:t>
      </w:r>
      <w:r w:rsidR="00005483">
        <w:rPr>
          <w:rFonts w:ascii="Times New Roman" w:hAnsi="Times New Roman" w:cs="Times New Roman"/>
        </w:rPr>
        <w:t xml:space="preserve">Carnikava </w:t>
      </w:r>
      <w:r w:rsidR="00043625" w:rsidRPr="00E71BE0">
        <w:rPr>
          <w:rFonts w:ascii="Times New Roman" w:hAnsi="Times New Roman" w:cs="Times New Roman"/>
        </w:rPr>
        <w:t>(</w:t>
      </w:r>
      <w:r w:rsidR="00043625" w:rsidRPr="00B419D8">
        <w:rPr>
          <w:rFonts w:ascii="Times New Roman" w:hAnsi="Times New Roman" w:cs="Times New Roman"/>
        </w:rPr>
        <w:t>kadastra numurs 80520051240, kadastra apzīmējums 80520051959 (telpu shēma pielikumā)</w:t>
      </w:r>
      <w:r w:rsidR="00480A5B">
        <w:rPr>
          <w:rFonts w:ascii="Times New Roman" w:hAnsi="Times New Roman" w:cs="Times New Roman"/>
        </w:rPr>
        <w:t>)</w:t>
      </w:r>
      <w:r w:rsidRPr="00AD26E6">
        <w:rPr>
          <w:rFonts w:ascii="Times New Roman" w:hAnsi="Times New Roman" w:cs="Times New Roman"/>
        </w:rPr>
        <w:t>.</w:t>
      </w:r>
    </w:p>
    <w:p w14:paraId="52220A11" w14:textId="6FA8E26D" w:rsidR="00AD26E6" w:rsidRDefault="00AD26E6" w:rsidP="00271F77">
      <w:pPr>
        <w:spacing w:before="120"/>
        <w:jc w:val="both"/>
        <w:rPr>
          <w:rFonts w:ascii="Times New Roman" w:hAnsi="Times New Roman" w:cs="Times New Roman"/>
        </w:rPr>
      </w:pPr>
      <w:r w:rsidRPr="00AD26E6">
        <w:rPr>
          <w:rFonts w:ascii="Times New Roman" w:hAnsi="Times New Roman" w:cs="Times New Roman"/>
        </w:rPr>
        <w:t>ĀNMS ir pašvaldības dibināta profesionālās ievirzes izglītības iestāde</w:t>
      </w:r>
      <w:r w:rsidR="00043625">
        <w:rPr>
          <w:rFonts w:ascii="Times New Roman" w:hAnsi="Times New Roman" w:cs="Times New Roman"/>
        </w:rPr>
        <w:t xml:space="preserve">, kura </w:t>
      </w:r>
      <w:r w:rsidRPr="00AD26E6">
        <w:rPr>
          <w:rFonts w:ascii="Times New Roman" w:hAnsi="Times New Roman" w:cs="Times New Roman"/>
        </w:rPr>
        <w:t>gādā par profesionālās ievirzes izglītības</w:t>
      </w:r>
      <w:r w:rsidR="00043625">
        <w:rPr>
          <w:rFonts w:ascii="Times New Roman" w:hAnsi="Times New Roman" w:cs="Times New Roman"/>
        </w:rPr>
        <w:t xml:space="preserve"> </w:t>
      </w:r>
      <w:r w:rsidR="0082512E">
        <w:rPr>
          <w:rFonts w:ascii="Times New Roman" w:hAnsi="Times New Roman" w:cs="Times New Roman"/>
        </w:rPr>
        <w:t>pieejamību.</w:t>
      </w:r>
    </w:p>
    <w:p w14:paraId="32D23435" w14:textId="0AB77526" w:rsidR="00063AD8" w:rsidRPr="00063AD8" w:rsidRDefault="00043625" w:rsidP="00271F7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ĀNMS telpas Carnikavas pagastā no 2022. gada 1. septembra atrodas Carnikavas pamatskol</w:t>
      </w:r>
      <w:r w:rsidR="00480A5B">
        <w:rPr>
          <w:rFonts w:ascii="Times New Roman" w:hAnsi="Times New Roman" w:cs="Times New Roman"/>
        </w:rPr>
        <w:t>ā,</w:t>
      </w:r>
      <w:r>
        <w:rPr>
          <w:rFonts w:ascii="Times New Roman" w:hAnsi="Times New Roman" w:cs="Times New Roman"/>
        </w:rPr>
        <w:t xml:space="preserve"> </w:t>
      </w:r>
      <w:r w:rsidR="00D91A29">
        <w:rPr>
          <w:rFonts w:ascii="Times New Roman" w:hAnsi="Times New Roman" w:cs="Times New Roman"/>
        </w:rPr>
        <w:t>Nākotnes iel</w:t>
      </w:r>
      <w:r w:rsidR="00480A5B">
        <w:rPr>
          <w:rFonts w:ascii="Times New Roman" w:hAnsi="Times New Roman" w:cs="Times New Roman"/>
        </w:rPr>
        <w:t>a</w:t>
      </w:r>
      <w:r w:rsidR="00D91A2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</w:t>
      </w:r>
      <w:r w:rsidR="00D91A29">
        <w:rPr>
          <w:rFonts w:ascii="Times New Roman" w:hAnsi="Times New Roman" w:cs="Times New Roman"/>
        </w:rPr>
        <w:t xml:space="preserve">Carnikava, </w:t>
      </w:r>
      <w:r w:rsidR="00480A5B">
        <w:rPr>
          <w:rFonts w:ascii="Times New Roman" w:hAnsi="Times New Roman" w:cs="Times New Roman"/>
        </w:rPr>
        <w:t>un t</w:t>
      </w:r>
      <w:r w:rsidRPr="00E71BE0">
        <w:rPr>
          <w:rFonts w:ascii="Times New Roman" w:hAnsi="Times New Roman" w:cs="Times New Roman"/>
        </w:rPr>
        <w:t xml:space="preserve">as </w:t>
      </w:r>
      <w:r w:rsidR="0097100E" w:rsidRPr="00B419D8">
        <w:rPr>
          <w:rFonts w:ascii="Times New Roman" w:hAnsi="Times New Roman" w:cs="Times New Roman"/>
        </w:rPr>
        <w:t xml:space="preserve">būtiski </w:t>
      </w:r>
      <w:r w:rsidRPr="00E71BE0">
        <w:rPr>
          <w:rFonts w:ascii="Times New Roman" w:hAnsi="Times New Roman" w:cs="Times New Roman"/>
        </w:rPr>
        <w:t xml:space="preserve">apgrūtina </w:t>
      </w:r>
      <w:r w:rsidR="0097100E" w:rsidRPr="00B419D8">
        <w:rPr>
          <w:rFonts w:ascii="Times New Roman" w:hAnsi="Times New Roman" w:cs="Times New Roman"/>
        </w:rPr>
        <w:t>mācību procesu</w:t>
      </w:r>
      <w:r w:rsidR="00B419D8">
        <w:rPr>
          <w:rFonts w:ascii="Times New Roman" w:hAnsi="Times New Roman" w:cs="Times New Roman"/>
        </w:rPr>
        <w:t xml:space="preserve"> </w:t>
      </w:r>
      <w:r w:rsidR="001F5FD5">
        <w:rPr>
          <w:rFonts w:ascii="Times New Roman" w:hAnsi="Times New Roman" w:cs="Times New Roman"/>
        </w:rPr>
        <w:t xml:space="preserve">(tā, </w:t>
      </w:r>
      <w:r w:rsidR="00063AD8" w:rsidRPr="00B419D8">
        <w:rPr>
          <w:rFonts w:ascii="Times New Roman" w:hAnsi="Times New Roman" w:cs="Times New Roman"/>
        </w:rPr>
        <w:t>piemēram</w:t>
      </w:r>
      <w:r w:rsidR="00063AD8" w:rsidRPr="00E71BE0">
        <w:rPr>
          <w:rFonts w:ascii="Times New Roman" w:hAnsi="Times New Roman" w:cs="Times New Roman"/>
        </w:rPr>
        <w:t>,</w:t>
      </w:r>
      <w:r w:rsidR="00063AD8" w:rsidRPr="00063AD8">
        <w:t xml:space="preserve"> </w:t>
      </w:r>
      <w:r w:rsidR="00063AD8" w:rsidRPr="00063AD8">
        <w:rPr>
          <w:rFonts w:ascii="Times New Roman" w:hAnsi="Times New Roman" w:cs="Times New Roman"/>
        </w:rPr>
        <w:t>2</w:t>
      </w:r>
      <w:r w:rsidR="00063AD8">
        <w:rPr>
          <w:rFonts w:ascii="Times New Roman" w:hAnsi="Times New Roman" w:cs="Times New Roman"/>
        </w:rPr>
        <w:t>0</w:t>
      </w:r>
      <w:r w:rsidR="00063AD8" w:rsidRPr="00063AD8">
        <w:rPr>
          <w:rFonts w:ascii="Times New Roman" w:hAnsi="Times New Roman" w:cs="Times New Roman"/>
        </w:rPr>
        <w:t xml:space="preserve"> pedagogiem ir tikai 5 savas klases. Carnikavas pamatskolas stundu izmaiņu gadījumā uz šīm klasēm pretendē arī pamatskolas pedagogi</w:t>
      </w:r>
      <w:r w:rsidR="001F5FD5">
        <w:rPr>
          <w:rFonts w:ascii="Times New Roman" w:hAnsi="Times New Roman" w:cs="Times New Roman"/>
        </w:rPr>
        <w:t>,</w:t>
      </w:r>
      <w:r w:rsidR="00063AD8" w:rsidRPr="00063AD8">
        <w:rPr>
          <w:rFonts w:ascii="Times New Roman" w:hAnsi="Times New Roman" w:cs="Times New Roman"/>
        </w:rPr>
        <w:t xml:space="preserve"> un </w:t>
      </w:r>
      <w:r w:rsidR="00063AD8">
        <w:rPr>
          <w:rFonts w:ascii="Times New Roman" w:hAnsi="Times New Roman" w:cs="Times New Roman"/>
        </w:rPr>
        <w:t>ĀNMS</w:t>
      </w:r>
      <w:r w:rsidR="00063AD8" w:rsidRPr="00063AD8">
        <w:rPr>
          <w:rFonts w:ascii="Times New Roman" w:hAnsi="Times New Roman" w:cs="Times New Roman"/>
        </w:rPr>
        <w:t xml:space="preserve"> pedagogi ir spiesti pārvietoties uz citām telpām</w:t>
      </w:r>
      <w:r w:rsidR="00371FE7">
        <w:rPr>
          <w:rFonts w:ascii="Times New Roman" w:hAnsi="Times New Roman" w:cs="Times New Roman"/>
        </w:rPr>
        <w:t>,</w:t>
      </w:r>
      <w:r w:rsidR="00B419D8">
        <w:rPr>
          <w:rFonts w:ascii="Times New Roman" w:hAnsi="Times New Roman" w:cs="Times New Roman"/>
        </w:rPr>
        <w:t xml:space="preserve"> t</w:t>
      </w:r>
      <w:r w:rsidR="00063AD8" w:rsidRPr="00063AD8">
        <w:rPr>
          <w:rFonts w:ascii="Times New Roman" w:hAnsi="Times New Roman" w:cs="Times New Roman"/>
        </w:rPr>
        <w:t xml:space="preserve">ādējādi nereti vienas nedēļas laikā vienā telpā mācību procesu nodrošina 2-4 pedagogi gan no </w:t>
      </w:r>
      <w:r w:rsidR="00063AD8">
        <w:rPr>
          <w:rFonts w:ascii="Times New Roman" w:hAnsi="Times New Roman" w:cs="Times New Roman"/>
        </w:rPr>
        <w:t>ĀNMS</w:t>
      </w:r>
      <w:r w:rsidR="00063AD8" w:rsidRPr="00063AD8">
        <w:rPr>
          <w:rFonts w:ascii="Times New Roman" w:hAnsi="Times New Roman" w:cs="Times New Roman"/>
        </w:rPr>
        <w:t xml:space="preserve">, gan </w:t>
      </w:r>
      <w:r w:rsidR="001F5FD5">
        <w:rPr>
          <w:rFonts w:ascii="Times New Roman" w:hAnsi="Times New Roman" w:cs="Times New Roman"/>
        </w:rPr>
        <w:t xml:space="preserve">arī </w:t>
      </w:r>
      <w:r w:rsidR="00063AD8" w:rsidRPr="00063AD8">
        <w:rPr>
          <w:rFonts w:ascii="Times New Roman" w:hAnsi="Times New Roman" w:cs="Times New Roman"/>
        </w:rPr>
        <w:t>Carnikavas pamatskolas</w:t>
      </w:r>
      <w:r w:rsidR="001F5FD5">
        <w:rPr>
          <w:rFonts w:ascii="Times New Roman" w:hAnsi="Times New Roman" w:cs="Times New Roman"/>
        </w:rPr>
        <w:t>)</w:t>
      </w:r>
      <w:r w:rsidR="00063AD8" w:rsidRPr="00063AD8">
        <w:rPr>
          <w:rFonts w:ascii="Times New Roman" w:hAnsi="Times New Roman" w:cs="Times New Roman"/>
        </w:rPr>
        <w:t xml:space="preserve">. Šāda izglītības procesa organizācija rada </w:t>
      </w:r>
      <w:r w:rsidR="00B419D8">
        <w:rPr>
          <w:rFonts w:ascii="Times New Roman" w:hAnsi="Times New Roman" w:cs="Times New Roman"/>
        </w:rPr>
        <w:t xml:space="preserve">pedagogu un audzēkņu </w:t>
      </w:r>
      <w:r w:rsidR="001F5FD5" w:rsidRPr="00063AD8">
        <w:rPr>
          <w:rFonts w:ascii="Times New Roman" w:hAnsi="Times New Roman" w:cs="Times New Roman"/>
        </w:rPr>
        <w:t>neapmierinātību</w:t>
      </w:r>
      <w:r w:rsidR="00063AD8" w:rsidRPr="00063AD8">
        <w:rPr>
          <w:rFonts w:ascii="Times New Roman" w:hAnsi="Times New Roman" w:cs="Times New Roman"/>
        </w:rPr>
        <w:t xml:space="preserve">, </w:t>
      </w:r>
      <w:r w:rsidR="001F5FD5">
        <w:rPr>
          <w:rFonts w:ascii="Times New Roman" w:hAnsi="Times New Roman" w:cs="Times New Roman"/>
        </w:rPr>
        <w:t xml:space="preserve">mācība procesa </w:t>
      </w:r>
      <w:r w:rsidR="00063AD8" w:rsidRPr="00063AD8">
        <w:rPr>
          <w:rFonts w:ascii="Times New Roman" w:hAnsi="Times New Roman" w:cs="Times New Roman"/>
        </w:rPr>
        <w:t>sarežģījumus nemitīgi pārvietojot mūzikas instrumentus, mācību līdzekļus</w:t>
      </w:r>
      <w:r w:rsidR="001F5FD5">
        <w:rPr>
          <w:rFonts w:ascii="Times New Roman" w:hAnsi="Times New Roman" w:cs="Times New Roman"/>
        </w:rPr>
        <w:t xml:space="preserve"> un</w:t>
      </w:r>
      <w:r w:rsidR="00063AD8">
        <w:rPr>
          <w:rFonts w:ascii="Times New Roman" w:hAnsi="Times New Roman" w:cs="Times New Roman"/>
        </w:rPr>
        <w:t xml:space="preserve"> pultis, kā arī </w:t>
      </w:r>
      <w:r w:rsidR="00B419D8">
        <w:rPr>
          <w:rFonts w:ascii="Times New Roman" w:hAnsi="Times New Roman" w:cs="Times New Roman"/>
        </w:rPr>
        <w:t xml:space="preserve">rada </w:t>
      </w:r>
      <w:r w:rsidR="00063AD8">
        <w:rPr>
          <w:rFonts w:ascii="Times New Roman" w:hAnsi="Times New Roman" w:cs="Times New Roman"/>
        </w:rPr>
        <w:t xml:space="preserve">to bojājumus. </w:t>
      </w:r>
    </w:p>
    <w:p w14:paraId="4529B0AB" w14:textId="187746DA" w:rsidR="00063AD8" w:rsidRPr="00063AD8" w:rsidRDefault="001F5FD5" w:rsidP="00271F7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Minētie</w:t>
      </w:r>
      <w:r w:rsidRPr="00063AD8">
        <w:rPr>
          <w:rFonts w:ascii="Times New Roman" w:hAnsi="Times New Roman" w:cs="Times New Roman"/>
        </w:rPr>
        <w:t xml:space="preserve"> </w:t>
      </w:r>
      <w:r w:rsidR="00063AD8" w:rsidRPr="00063AD8">
        <w:rPr>
          <w:rFonts w:ascii="Times New Roman" w:hAnsi="Times New Roman" w:cs="Times New Roman"/>
        </w:rPr>
        <w:t xml:space="preserve">apstākļi negatīvi ietekmē skolas darbu, </w:t>
      </w:r>
      <w:r>
        <w:rPr>
          <w:rFonts w:ascii="Times New Roman" w:hAnsi="Times New Roman" w:cs="Times New Roman"/>
        </w:rPr>
        <w:t>izglītības</w:t>
      </w:r>
      <w:r w:rsidRPr="00063AD8">
        <w:rPr>
          <w:rFonts w:ascii="Times New Roman" w:hAnsi="Times New Roman" w:cs="Times New Roman"/>
        </w:rPr>
        <w:t xml:space="preserve"> </w:t>
      </w:r>
      <w:r w:rsidR="00063AD8" w:rsidRPr="00063AD8">
        <w:rPr>
          <w:rFonts w:ascii="Times New Roman" w:hAnsi="Times New Roman" w:cs="Times New Roman"/>
        </w:rPr>
        <w:t>mērķus un pamatfunkcij</w:t>
      </w:r>
      <w:r>
        <w:rPr>
          <w:rFonts w:ascii="Times New Roman" w:hAnsi="Times New Roman" w:cs="Times New Roman"/>
        </w:rPr>
        <w:t>u izpildi, jo</w:t>
      </w:r>
      <w:r w:rsidR="00063AD8" w:rsidRPr="00063AD8">
        <w:rPr>
          <w:rFonts w:ascii="Times New Roman" w:hAnsi="Times New Roman" w:cs="Times New Roman"/>
        </w:rPr>
        <w:t xml:space="preserve">: </w:t>
      </w:r>
    </w:p>
    <w:p w14:paraId="6B6B5AAC" w14:textId="37FA70DA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nav iespējams paralēli mācību stundām organizēt meistardarbnīcas un projektus</w:t>
      </w:r>
      <w:r w:rsidR="00B419D8">
        <w:rPr>
          <w:rFonts w:ascii="Times New Roman" w:hAnsi="Times New Roman" w:cs="Times New Roman"/>
        </w:rPr>
        <w:t>;</w:t>
      </w:r>
    </w:p>
    <w:p w14:paraId="10826E6D" w14:textId="3BC0F79A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pirms koncertiem un eksāmeniem, audzēkņiem nav kur iespēlēties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 </w:t>
      </w:r>
    </w:p>
    <w:p w14:paraId="76D2FB79" w14:textId="1DC82813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nav iespējas un vietas individuāli vingrināties (ne visiem mājās </w:t>
      </w:r>
      <w:r w:rsidR="00E71BE0" w:rsidRPr="00E71BE0">
        <w:rPr>
          <w:rFonts w:ascii="Times New Roman" w:hAnsi="Times New Roman" w:cs="Times New Roman"/>
        </w:rPr>
        <w:t>ir instrumenti</w:t>
      </w:r>
      <w:r w:rsidR="001F5FD5">
        <w:rPr>
          <w:rFonts w:ascii="Times New Roman" w:hAnsi="Times New Roman" w:cs="Times New Roman"/>
        </w:rPr>
        <w:t>)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 </w:t>
      </w:r>
    </w:p>
    <w:p w14:paraId="170653C9" w14:textId="404F46DB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pedagogiem nav iespējas papildu strādāt ar talantīgajiem audzēkņiem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 </w:t>
      </w:r>
    </w:p>
    <w:p w14:paraId="68C8FF30" w14:textId="4C1EAB67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nav iespēj</w:t>
      </w:r>
      <w:r w:rsidR="001F5FD5">
        <w:rPr>
          <w:rFonts w:ascii="Times New Roman" w:hAnsi="Times New Roman" w:cs="Times New Roman"/>
        </w:rPr>
        <w:t>u</w:t>
      </w:r>
      <w:r w:rsidRPr="00B419D8">
        <w:rPr>
          <w:rFonts w:ascii="Times New Roman" w:hAnsi="Times New Roman" w:cs="Times New Roman"/>
        </w:rPr>
        <w:t xml:space="preserve"> </w:t>
      </w:r>
      <w:r w:rsidR="001F5FD5">
        <w:rPr>
          <w:rFonts w:ascii="Times New Roman" w:hAnsi="Times New Roman" w:cs="Times New Roman"/>
        </w:rPr>
        <w:t xml:space="preserve">veikt </w:t>
      </w:r>
      <w:r w:rsidRPr="00B419D8">
        <w:rPr>
          <w:rFonts w:ascii="Times New Roman" w:hAnsi="Times New Roman" w:cs="Times New Roman"/>
        </w:rPr>
        <w:t>konsultācijas un papildu nodarbības audzēkņiem, kuriem nepieciešams atbalsts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</w:t>
      </w:r>
    </w:p>
    <w:p w14:paraId="01F2C4FC" w14:textId="4FA27DE9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būtiski apgrūtināts mūzikas instrumentu, īpaši klavieru, noskaņošanas process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</w:t>
      </w:r>
    </w:p>
    <w:p w14:paraId="597BA447" w14:textId="27C53846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pedagogiem nav iespējams atnākt uz savu klasi agrāk un sagatavoties stundām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</w:t>
      </w:r>
    </w:p>
    <w:p w14:paraId="775A227D" w14:textId="67DFAF07" w:rsidR="00063AD8" w:rsidRP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nav iespējas atstrādāt stundas citā dienā vai laikā</w:t>
      </w:r>
      <w:r w:rsid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</w:t>
      </w:r>
    </w:p>
    <w:p w14:paraId="04B89593" w14:textId="05595F7E" w:rsid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nav telpas, kur organizēt eksāmenus, ieskaites, </w:t>
      </w:r>
      <w:r w:rsidR="001F5FD5">
        <w:rPr>
          <w:rFonts w:ascii="Times New Roman" w:hAnsi="Times New Roman" w:cs="Times New Roman"/>
        </w:rPr>
        <w:t>u.tml.</w:t>
      </w:r>
      <w:r w:rsidRPr="00B419D8">
        <w:rPr>
          <w:rFonts w:ascii="Times New Roman" w:hAnsi="Times New Roman" w:cs="Times New Roman"/>
        </w:rPr>
        <w:t>, netraucējot mācību darbu</w:t>
      </w:r>
      <w:r w:rsidR="00B419D8" w:rsidRPr="00B419D8">
        <w:rPr>
          <w:rFonts w:ascii="Times New Roman" w:hAnsi="Times New Roman" w:cs="Times New Roman"/>
        </w:rPr>
        <w:t>;</w:t>
      </w:r>
      <w:r w:rsidRPr="00B419D8">
        <w:rPr>
          <w:rFonts w:ascii="Times New Roman" w:hAnsi="Times New Roman" w:cs="Times New Roman"/>
        </w:rPr>
        <w:t xml:space="preserve"> </w:t>
      </w:r>
    </w:p>
    <w:p w14:paraId="7C9E65B9" w14:textId="35947A12" w:rsidR="00B419D8" w:rsidRDefault="00063AD8" w:rsidP="00271F77">
      <w:pPr>
        <w:pStyle w:val="ListParagraph"/>
        <w:numPr>
          <w:ilvl w:val="0"/>
          <w:numId w:val="5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pamatskolas stundu izmaiņas paralizē </w:t>
      </w:r>
      <w:r w:rsidR="00B419D8" w:rsidRPr="00B419D8">
        <w:rPr>
          <w:rFonts w:ascii="Times New Roman" w:hAnsi="Times New Roman" w:cs="Times New Roman"/>
        </w:rPr>
        <w:t xml:space="preserve">ANMS </w:t>
      </w:r>
      <w:r w:rsidRPr="00B419D8">
        <w:rPr>
          <w:rFonts w:ascii="Times New Roman" w:hAnsi="Times New Roman" w:cs="Times New Roman"/>
        </w:rPr>
        <w:t>darbu.</w:t>
      </w:r>
    </w:p>
    <w:p w14:paraId="21CC2141" w14:textId="0940CFFA" w:rsidR="00550970" w:rsidRDefault="00063AD8" w:rsidP="00271F77">
      <w:pPr>
        <w:spacing w:before="12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>Lai nodrošinātu pilnvērtīgu mācību procesu mākslu jomās, realizētu radošās ieceres un izaugsmi</w:t>
      </w:r>
      <w:r w:rsidR="001F5FD5">
        <w:rPr>
          <w:rFonts w:ascii="Times New Roman" w:hAnsi="Times New Roman" w:cs="Times New Roman"/>
        </w:rPr>
        <w:t xml:space="preserve">, </w:t>
      </w:r>
      <w:r w:rsidRPr="00B419D8">
        <w:rPr>
          <w:rFonts w:ascii="Times New Roman" w:hAnsi="Times New Roman" w:cs="Times New Roman"/>
        </w:rPr>
        <w:t>ir nepieciešama atbilstoša darba un mācību vide</w:t>
      </w:r>
      <w:r w:rsidR="001F5FD5">
        <w:rPr>
          <w:rFonts w:ascii="Times New Roman" w:hAnsi="Times New Roman" w:cs="Times New Roman"/>
        </w:rPr>
        <w:t>,</w:t>
      </w:r>
      <w:r w:rsidR="00D91A29" w:rsidRPr="00B419D8">
        <w:rPr>
          <w:rFonts w:ascii="Times New Roman" w:hAnsi="Times New Roman" w:cs="Times New Roman"/>
        </w:rPr>
        <w:t xml:space="preserve"> ko </w:t>
      </w:r>
      <w:r w:rsidR="00795F71">
        <w:rPr>
          <w:rFonts w:ascii="Times New Roman" w:hAnsi="Times New Roman" w:cs="Times New Roman"/>
        </w:rPr>
        <w:t>Ā</w:t>
      </w:r>
      <w:r w:rsidR="00D91A29" w:rsidRPr="00B419D8">
        <w:rPr>
          <w:rFonts w:ascii="Times New Roman" w:hAnsi="Times New Roman" w:cs="Times New Roman"/>
        </w:rPr>
        <w:t>NMS iegūs jaunajās telpās</w:t>
      </w:r>
      <w:r w:rsidR="001F5FD5">
        <w:rPr>
          <w:rFonts w:ascii="Times New Roman" w:hAnsi="Times New Roman" w:cs="Times New Roman"/>
        </w:rPr>
        <w:t xml:space="preserve"> Garā iela 20</w:t>
      </w:r>
      <w:r w:rsidR="00E71BE0" w:rsidRPr="00B419D8">
        <w:rPr>
          <w:rFonts w:ascii="Times New Roman" w:hAnsi="Times New Roman" w:cs="Times New Roman"/>
        </w:rPr>
        <w:t>.</w:t>
      </w:r>
      <w:r w:rsidR="00D91A29" w:rsidRPr="00B419D8">
        <w:rPr>
          <w:rFonts w:ascii="Times New Roman" w:hAnsi="Times New Roman" w:cs="Times New Roman"/>
        </w:rPr>
        <w:t xml:space="preserve"> </w:t>
      </w:r>
      <w:r w:rsidR="001F5FD5">
        <w:rPr>
          <w:rFonts w:ascii="Times New Roman" w:hAnsi="Times New Roman" w:cs="Times New Roman"/>
        </w:rPr>
        <w:t>Minētā iecere</w:t>
      </w:r>
      <w:r w:rsidR="00AD26E6" w:rsidRPr="00AD26E6">
        <w:rPr>
          <w:rFonts w:ascii="Times New Roman" w:hAnsi="Times New Roman" w:cs="Times New Roman"/>
        </w:rPr>
        <w:t xml:space="preserve"> atbilst Ādažu novada Attīstības programmas (2021. - 2027.) </w:t>
      </w:r>
      <w:r w:rsidR="001F5FD5">
        <w:rPr>
          <w:rFonts w:ascii="Times New Roman" w:hAnsi="Times New Roman" w:cs="Times New Roman"/>
        </w:rPr>
        <w:t>uzdevumam “</w:t>
      </w:r>
      <w:r w:rsidR="00AD26E6" w:rsidRPr="00AD26E6">
        <w:rPr>
          <w:rFonts w:ascii="Times New Roman" w:hAnsi="Times New Roman" w:cs="Times New Roman"/>
        </w:rPr>
        <w:t xml:space="preserve">U5.1.3: Noteikt, kā efektīvāk izmantot pašvaldības ēkas un to apkārtējās </w:t>
      </w:r>
      <w:r w:rsidR="00AD26E6" w:rsidRPr="00AD26E6">
        <w:rPr>
          <w:rFonts w:ascii="Times New Roman" w:hAnsi="Times New Roman" w:cs="Times New Roman"/>
        </w:rPr>
        <w:lastRenderedPageBreak/>
        <w:t>teritorijas (atjaunot, pielāgot tās pašvaldības funkciju īstenošanai, nojaukt, pārdot u.tml.)</w:t>
      </w:r>
      <w:r w:rsidR="001F5FD5">
        <w:rPr>
          <w:rFonts w:ascii="Times New Roman" w:hAnsi="Times New Roman" w:cs="Times New Roman"/>
        </w:rPr>
        <w:t xml:space="preserve"> un “</w:t>
      </w:r>
      <w:r w:rsidR="00AD26E6" w:rsidRPr="00AD26E6">
        <w:rPr>
          <w:rFonts w:ascii="Times New Roman" w:hAnsi="Times New Roman" w:cs="Times New Roman"/>
        </w:rPr>
        <w:t>Ā5.1.3.14. Brīvo telpu apzināšana un pielāgošana ĀNMS vajadzībām</w:t>
      </w:r>
      <w:r w:rsidR="001F5FD5">
        <w:rPr>
          <w:rFonts w:ascii="Times New Roman" w:hAnsi="Times New Roman" w:cs="Times New Roman"/>
        </w:rPr>
        <w:t>”</w:t>
      </w:r>
      <w:r w:rsidR="0082512E">
        <w:rPr>
          <w:rFonts w:ascii="Times New Roman" w:hAnsi="Times New Roman" w:cs="Times New Roman"/>
        </w:rPr>
        <w:t>.</w:t>
      </w:r>
    </w:p>
    <w:p w14:paraId="186C2C6E" w14:textId="3E223808" w:rsidR="001F5FD5" w:rsidRDefault="00AD26E6" w:rsidP="00271F77">
      <w:pPr>
        <w:spacing w:before="120"/>
        <w:jc w:val="both"/>
        <w:rPr>
          <w:rFonts w:ascii="Times New Roman" w:hAnsi="Times New Roman" w:cs="Times New Roman"/>
        </w:rPr>
      </w:pPr>
      <w:r w:rsidRPr="00AD26E6">
        <w:rPr>
          <w:rFonts w:ascii="Times New Roman" w:hAnsi="Times New Roman" w:cs="Times New Roman"/>
        </w:rPr>
        <w:t>Ņemot vērā</w:t>
      </w:r>
      <w:r w:rsidR="001F5FD5">
        <w:rPr>
          <w:rFonts w:ascii="Times New Roman" w:hAnsi="Times New Roman" w:cs="Times New Roman"/>
        </w:rPr>
        <w:t xml:space="preserve"> </w:t>
      </w:r>
      <w:r w:rsidRPr="00AD26E6">
        <w:rPr>
          <w:rFonts w:ascii="Times New Roman" w:hAnsi="Times New Roman" w:cs="Times New Roman"/>
        </w:rPr>
        <w:t xml:space="preserve">Pašvaldību likumā noteikto kārtību </w:t>
      </w:r>
      <w:r w:rsidR="001F5FD5">
        <w:rPr>
          <w:rFonts w:ascii="Times New Roman" w:hAnsi="Times New Roman" w:cs="Times New Roman"/>
        </w:rPr>
        <w:t>attiecībā uz</w:t>
      </w:r>
      <w:r w:rsidRPr="00AD26E6">
        <w:rPr>
          <w:rFonts w:ascii="Times New Roman" w:hAnsi="Times New Roman" w:cs="Times New Roman"/>
        </w:rPr>
        <w:t xml:space="preserve"> pašvaldības rīcību ar tās mantu, ir lietderīgi </w:t>
      </w:r>
      <w:r w:rsidR="001F5FD5">
        <w:rPr>
          <w:rFonts w:ascii="Times New Roman" w:hAnsi="Times New Roman" w:cs="Times New Roman"/>
        </w:rPr>
        <w:t xml:space="preserve">no 2023. gada </w:t>
      </w:r>
      <w:r w:rsidR="001F5FD5" w:rsidRPr="00AD26E6">
        <w:rPr>
          <w:rFonts w:ascii="Times New Roman" w:hAnsi="Times New Roman" w:cs="Times New Roman"/>
        </w:rPr>
        <w:t xml:space="preserve">1. </w:t>
      </w:r>
      <w:r w:rsidR="001F5FD5">
        <w:rPr>
          <w:rFonts w:ascii="Times New Roman" w:hAnsi="Times New Roman" w:cs="Times New Roman"/>
        </w:rPr>
        <w:t>maija</w:t>
      </w:r>
      <w:r w:rsidR="001F5FD5" w:rsidRPr="00AD26E6">
        <w:rPr>
          <w:rFonts w:ascii="Times New Roman" w:hAnsi="Times New Roman" w:cs="Times New Roman"/>
        </w:rPr>
        <w:t xml:space="preserve"> </w:t>
      </w:r>
      <w:r w:rsidRPr="00AD26E6">
        <w:rPr>
          <w:rFonts w:ascii="Times New Roman" w:hAnsi="Times New Roman" w:cs="Times New Roman"/>
        </w:rPr>
        <w:t xml:space="preserve">nodot </w:t>
      </w:r>
      <w:r w:rsidR="001F5FD5">
        <w:rPr>
          <w:rFonts w:ascii="Times New Roman" w:hAnsi="Times New Roman" w:cs="Times New Roman"/>
        </w:rPr>
        <w:t>ĀNMS</w:t>
      </w:r>
      <w:r w:rsidR="001F5FD5" w:rsidRPr="00AD26E6">
        <w:rPr>
          <w:rFonts w:ascii="Times New Roman" w:hAnsi="Times New Roman" w:cs="Times New Roman"/>
        </w:rPr>
        <w:t xml:space="preserve"> lietošanā </w:t>
      </w:r>
      <w:r w:rsidRPr="00AD26E6">
        <w:rPr>
          <w:rFonts w:ascii="Times New Roman" w:hAnsi="Times New Roman" w:cs="Times New Roman"/>
        </w:rPr>
        <w:t xml:space="preserve">telpas </w:t>
      </w:r>
      <w:r w:rsidR="001F5FD5" w:rsidRPr="00B419D8">
        <w:rPr>
          <w:rFonts w:ascii="Times New Roman" w:hAnsi="Times New Roman" w:cs="Times New Roman"/>
        </w:rPr>
        <w:t>Garā iela 20</w:t>
      </w:r>
      <w:r w:rsidR="0082512E">
        <w:rPr>
          <w:rFonts w:ascii="Times New Roman" w:hAnsi="Times New Roman" w:cs="Times New Roman"/>
        </w:rPr>
        <w:t>.</w:t>
      </w:r>
      <w:r w:rsidR="001F5FD5">
        <w:rPr>
          <w:rFonts w:ascii="Times New Roman" w:hAnsi="Times New Roman" w:cs="Times New Roman"/>
        </w:rPr>
        <w:t xml:space="preserve"> </w:t>
      </w:r>
    </w:p>
    <w:p w14:paraId="3B4BCFAB" w14:textId="2BD1872D" w:rsidR="00D91A29" w:rsidRPr="00B67D42" w:rsidRDefault="00D91A29" w:rsidP="00271F77">
      <w:pPr>
        <w:spacing w:before="12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ĀNMS pārvietošanai uz </w:t>
      </w:r>
      <w:r w:rsidR="001F5FD5">
        <w:rPr>
          <w:rFonts w:ascii="Times New Roman" w:hAnsi="Times New Roman" w:cs="Times New Roman"/>
        </w:rPr>
        <w:t xml:space="preserve">jaunām </w:t>
      </w:r>
      <w:r w:rsidRPr="00B419D8">
        <w:rPr>
          <w:rFonts w:ascii="Times New Roman" w:hAnsi="Times New Roman" w:cs="Times New Roman"/>
        </w:rPr>
        <w:t xml:space="preserve">telpām </w:t>
      </w:r>
      <w:r w:rsidR="001F5FD5">
        <w:rPr>
          <w:rFonts w:ascii="Times New Roman" w:hAnsi="Times New Roman" w:cs="Times New Roman"/>
        </w:rPr>
        <w:t>būs</w:t>
      </w:r>
      <w:r w:rsidR="001F5FD5" w:rsidRPr="00B419D8">
        <w:rPr>
          <w:rFonts w:ascii="Times New Roman" w:hAnsi="Times New Roman" w:cs="Times New Roman"/>
        </w:rPr>
        <w:t xml:space="preserve"> </w:t>
      </w:r>
      <w:r w:rsidRPr="00B419D8">
        <w:rPr>
          <w:rFonts w:ascii="Times New Roman" w:hAnsi="Times New Roman" w:cs="Times New Roman"/>
        </w:rPr>
        <w:t xml:space="preserve">ietekme uz pašvaldības budžetu, jo </w:t>
      </w:r>
      <w:r w:rsidRPr="00B67D42">
        <w:rPr>
          <w:rFonts w:ascii="Times New Roman" w:hAnsi="Times New Roman" w:cs="Times New Roman"/>
        </w:rPr>
        <w:t>darbības uzsākšanai un mācību procesa nodrošināšanai</w:t>
      </w:r>
      <w:r>
        <w:rPr>
          <w:rFonts w:ascii="Times New Roman" w:hAnsi="Times New Roman" w:cs="Times New Roman"/>
        </w:rPr>
        <w:t xml:space="preserve"> ar 2023. gada 1. septembri</w:t>
      </w:r>
      <w:r w:rsidRPr="00B67D42">
        <w:rPr>
          <w:rFonts w:ascii="Times New Roman" w:hAnsi="Times New Roman" w:cs="Times New Roman"/>
        </w:rPr>
        <w:t xml:space="preserve"> nepieciešams  finansējums </w:t>
      </w:r>
      <w:r w:rsidR="00255294">
        <w:rPr>
          <w:rFonts w:ascii="Times New Roman" w:hAnsi="Times New Roman" w:cs="Times New Roman"/>
        </w:rPr>
        <w:t xml:space="preserve">2023. gada budžetā </w:t>
      </w:r>
      <w:r w:rsidR="00B47954">
        <w:rPr>
          <w:rFonts w:ascii="Times New Roman" w:hAnsi="Times New Roman" w:cs="Times New Roman"/>
        </w:rPr>
        <w:t>43</w:t>
      </w:r>
      <w:r w:rsidRPr="00B67D42">
        <w:rPr>
          <w:rFonts w:ascii="Times New Roman" w:hAnsi="Times New Roman" w:cs="Times New Roman"/>
        </w:rPr>
        <w:t>000 EUR apmērā</w:t>
      </w:r>
      <w:r>
        <w:rPr>
          <w:rFonts w:ascii="Times New Roman" w:hAnsi="Times New Roman" w:cs="Times New Roman"/>
        </w:rPr>
        <w:t>, ko veido</w:t>
      </w:r>
      <w:r w:rsidRPr="00B67D42">
        <w:rPr>
          <w:rFonts w:ascii="Times New Roman" w:hAnsi="Times New Roman" w:cs="Times New Roman"/>
        </w:rPr>
        <w:t>:</w:t>
      </w:r>
    </w:p>
    <w:p w14:paraId="666AB98C" w14:textId="3D3FDACE" w:rsidR="00D91A29" w:rsidRPr="00B419D8" w:rsidRDefault="00D91A29" w:rsidP="00271F77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hAnsi="Times New Roman" w:cs="Times New Roman"/>
        </w:rPr>
        <w:t xml:space="preserve">2 jaunas vakances </w:t>
      </w:r>
      <w:r w:rsidR="001F5FD5">
        <w:rPr>
          <w:rFonts w:ascii="Times New Roman" w:hAnsi="Times New Roman" w:cs="Times New Roman"/>
        </w:rPr>
        <w:t>“A</w:t>
      </w:r>
      <w:r w:rsidRPr="00B419D8">
        <w:rPr>
          <w:rFonts w:ascii="Times New Roman" w:hAnsi="Times New Roman" w:cs="Times New Roman"/>
        </w:rPr>
        <w:t>dministrators</w:t>
      </w:r>
      <w:r w:rsidR="001F5FD5">
        <w:rPr>
          <w:rFonts w:ascii="Times New Roman" w:hAnsi="Times New Roman" w:cs="Times New Roman"/>
        </w:rPr>
        <w:t>”</w:t>
      </w:r>
      <w:r w:rsidR="00E458AB">
        <w:rPr>
          <w:rFonts w:ascii="Times New Roman" w:hAnsi="Times New Roman" w:cs="Times New Roman"/>
        </w:rPr>
        <w:t xml:space="preserve"> 2023. gada septembr</w:t>
      </w:r>
      <w:r w:rsidR="001F5FD5">
        <w:rPr>
          <w:rFonts w:ascii="Times New Roman" w:hAnsi="Times New Roman" w:cs="Times New Roman"/>
        </w:rPr>
        <w:t>ī</w:t>
      </w:r>
      <w:r w:rsidR="00E458AB">
        <w:rPr>
          <w:rFonts w:ascii="Times New Roman" w:hAnsi="Times New Roman" w:cs="Times New Roman"/>
        </w:rPr>
        <w:t xml:space="preserve"> – decembr</w:t>
      </w:r>
      <w:r w:rsidR="001F5FD5">
        <w:rPr>
          <w:rFonts w:ascii="Times New Roman" w:hAnsi="Times New Roman" w:cs="Times New Roman"/>
        </w:rPr>
        <w:t>ī, kopā</w:t>
      </w:r>
      <w:r w:rsidR="00E458AB">
        <w:rPr>
          <w:rFonts w:ascii="Times New Roman" w:hAnsi="Times New Roman" w:cs="Times New Roman"/>
        </w:rPr>
        <w:t xml:space="preserve"> 7909.76 EUR</w:t>
      </w:r>
      <w:r w:rsidR="001F5FD5">
        <w:rPr>
          <w:rFonts w:ascii="Times New Roman" w:hAnsi="Times New Roman" w:cs="Times New Roman"/>
        </w:rPr>
        <w:t>,</w:t>
      </w:r>
      <w:r w:rsidR="00E458AB">
        <w:rPr>
          <w:rFonts w:ascii="Times New Roman" w:hAnsi="Times New Roman" w:cs="Times New Roman"/>
        </w:rPr>
        <w:t xml:space="preserve"> ieskaitot darba devēja nodokli</w:t>
      </w:r>
      <w:r w:rsidR="001F5FD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9990AD6" w14:textId="3EE71CDB" w:rsidR="00A57553" w:rsidRPr="001C2E05" w:rsidRDefault="00D91A29" w:rsidP="00271F77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1C2E05">
        <w:rPr>
          <w:rFonts w:ascii="Times New Roman" w:hAnsi="Times New Roman" w:cs="Times New Roman"/>
        </w:rPr>
        <w:t xml:space="preserve">mēbeļu </w:t>
      </w:r>
      <w:r w:rsidR="00E458AB" w:rsidRPr="001C2E05">
        <w:rPr>
          <w:rFonts w:ascii="Times New Roman" w:hAnsi="Times New Roman" w:cs="Times New Roman"/>
        </w:rPr>
        <w:t xml:space="preserve">un aprīkojuma </w:t>
      </w:r>
      <w:r w:rsidRPr="001C2E05">
        <w:rPr>
          <w:rFonts w:ascii="Times New Roman" w:hAnsi="Times New Roman" w:cs="Times New Roman"/>
        </w:rPr>
        <w:t>iegāde</w:t>
      </w:r>
      <w:r w:rsidR="00E458AB" w:rsidRPr="001C2E05">
        <w:rPr>
          <w:rFonts w:ascii="Times New Roman" w:hAnsi="Times New Roman" w:cs="Times New Roman"/>
        </w:rPr>
        <w:t xml:space="preserve"> </w:t>
      </w:r>
      <w:r w:rsidR="001F5FD5">
        <w:rPr>
          <w:rFonts w:ascii="Times New Roman" w:hAnsi="Times New Roman" w:cs="Times New Roman"/>
        </w:rPr>
        <w:t xml:space="preserve">- </w:t>
      </w:r>
      <w:r w:rsidR="001C2E05" w:rsidRPr="001C2E05">
        <w:rPr>
          <w:rFonts w:ascii="Times New Roman" w:hAnsi="Times New Roman" w:cs="Times New Roman"/>
        </w:rPr>
        <w:t xml:space="preserve">garderobes iekārtošana (18 soli ar pakaramajiem), administratora vieta </w:t>
      </w:r>
      <w:r w:rsidR="001F5FD5">
        <w:rPr>
          <w:rFonts w:ascii="Times New Roman" w:hAnsi="Times New Roman" w:cs="Times New Roman"/>
        </w:rPr>
        <w:t>aprīkojums</w:t>
      </w:r>
      <w:r w:rsidR="001F5FD5" w:rsidRPr="001C2E05">
        <w:rPr>
          <w:rFonts w:ascii="Times New Roman" w:hAnsi="Times New Roman" w:cs="Times New Roman"/>
        </w:rPr>
        <w:t xml:space="preserve"> </w:t>
      </w:r>
      <w:r w:rsidR="001C2E05" w:rsidRPr="001C2E05">
        <w:rPr>
          <w:rFonts w:ascii="Times New Roman" w:hAnsi="Times New Roman" w:cs="Times New Roman"/>
        </w:rPr>
        <w:t>(</w:t>
      </w:r>
      <w:proofErr w:type="spellStart"/>
      <w:r w:rsidR="001C2E05" w:rsidRPr="001C2E05">
        <w:rPr>
          <w:rFonts w:ascii="Times New Roman" w:hAnsi="Times New Roman" w:cs="Times New Roman"/>
        </w:rPr>
        <w:t>recepcijas</w:t>
      </w:r>
      <w:proofErr w:type="spellEnd"/>
      <w:r w:rsidR="001C2E05" w:rsidRPr="001C2E05">
        <w:rPr>
          <w:rFonts w:ascii="Times New Roman" w:hAnsi="Times New Roman" w:cs="Times New Roman"/>
        </w:rPr>
        <w:t xml:space="preserve"> lete), skolotāju galdi (15), biroja krēsli (15), biroja skapji</w:t>
      </w:r>
      <w:r w:rsidR="00A57553">
        <w:rPr>
          <w:rFonts w:ascii="Times New Roman" w:hAnsi="Times New Roman" w:cs="Times New Roman"/>
        </w:rPr>
        <w:t xml:space="preserve"> un</w:t>
      </w:r>
      <w:r w:rsidR="001C2E05" w:rsidRPr="001C2E05">
        <w:rPr>
          <w:rFonts w:ascii="Times New Roman" w:hAnsi="Times New Roman" w:cs="Times New Roman"/>
        </w:rPr>
        <w:t xml:space="preserve"> plaukti (10), skolotāju galdi (3), konferenču galds (1), interaktīv</w:t>
      </w:r>
      <w:r w:rsidR="00A57553">
        <w:rPr>
          <w:rFonts w:ascii="Times New Roman" w:hAnsi="Times New Roman" w:cs="Times New Roman"/>
        </w:rPr>
        <w:t>ie</w:t>
      </w:r>
      <w:r w:rsidR="001C2E05" w:rsidRPr="001C2E05">
        <w:rPr>
          <w:rFonts w:ascii="Times New Roman" w:hAnsi="Times New Roman" w:cs="Times New Roman"/>
        </w:rPr>
        <w:t xml:space="preserve"> ekrān</w:t>
      </w:r>
      <w:r w:rsidR="00A57553">
        <w:rPr>
          <w:rFonts w:ascii="Times New Roman" w:hAnsi="Times New Roman" w:cs="Times New Roman"/>
        </w:rPr>
        <w:t>i</w:t>
      </w:r>
      <w:r w:rsidR="001C2E05" w:rsidRPr="001C2E05">
        <w:rPr>
          <w:rFonts w:ascii="Times New Roman" w:hAnsi="Times New Roman" w:cs="Times New Roman"/>
        </w:rPr>
        <w:t xml:space="preserve"> (3)</w:t>
      </w:r>
      <w:r w:rsidR="001C2E05">
        <w:rPr>
          <w:rFonts w:ascii="Times New Roman" w:hAnsi="Times New Roman" w:cs="Times New Roman"/>
        </w:rPr>
        <w:t>, kop</w:t>
      </w:r>
      <w:r w:rsidR="00A57553">
        <w:rPr>
          <w:rFonts w:ascii="Times New Roman" w:hAnsi="Times New Roman" w:cs="Times New Roman"/>
        </w:rPr>
        <w:t>summā par</w:t>
      </w:r>
      <w:r w:rsidRPr="001C2E05">
        <w:rPr>
          <w:rFonts w:ascii="Times New Roman" w:hAnsi="Times New Roman" w:cs="Times New Roman"/>
        </w:rPr>
        <w:t xml:space="preserve"> </w:t>
      </w:r>
      <w:r w:rsidR="001C2E05" w:rsidRPr="00B419D8">
        <w:rPr>
          <w:rFonts w:ascii="Times New Roman" w:hAnsi="Times New Roman" w:cs="Times New Roman"/>
        </w:rPr>
        <w:t>27000</w:t>
      </w:r>
      <w:r w:rsidR="001C2E05">
        <w:rPr>
          <w:rFonts w:ascii="Times New Roman" w:hAnsi="Times New Roman" w:cs="Times New Roman"/>
        </w:rPr>
        <w:t> </w:t>
      </w:r>
      <w:r w:rsidR="00255294" w:rsidRPr="00B419D8">
        <w:rPr>
          <w:rFonts w:ascii="Times New Roman" w:hAnsi="Times New Roman" w:cs="Times New Roman"/>
        </w:rPr>
        <w:t>EUR</w:t>
      </w:r>
      <w:r w:rsidR="00A57553">
        <w:rPr>
          <w:rFonts w:ascii="Times New Roman" w:hAnsi="Times New Roman" w:cs="Times New Roman"/>
        </w:rPr>
        <w:t>;</w:t>
      </w:r>
    </w:p>
    <w:p w14:paraId="1ECC85FF" w14:textId="3D1922AB" w:rsidR="00A57553" w:rsidRDefault="00A57553" w:rsidP="00A57553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C2E05" w:rsidRPr="00A57553">
        <w:rPr>
          <w:rFonts w:ascii="Times New Roman" w:hAnsi="Times New Roman" w:cs="Times New Roman"/>
        </w:rPr>
        <w:t xml:space="preserve">elpu pielāgošanas </w:t>
      </w:r>
      <w:r w:rsidR="00D91A29" w:rsidRPr="00A57553">
        <w:rPr>
          <w:rFonts w:ascii="Times New Roman" w:hAnsi="Times New Roman" w:cs="Times New Roman"/>
        </w:rPr>
        <w:t xml:space="preserve">un pārvākšanās izmaksas </w:t>
      </w:r>
      <w:r w:rsidR="00B47954" w:rsidRPr="00A57553">
        <w:rPr>
          <w:rFonts w:ascii="Times New Roman" w:hAnsi="Times New Roman" w:cs="Times New Roman"/>
        </w:rPr>
        <w:t>– signalizācijas un piekļuves kontroles sistēma</w:t>
      </w:r>
      <w:r w:rsidR="00550970" w:rsidRPr="00A57553">
        <w:rPr>
          <w:rFonts w:ascii="Times New Roman" w:hAnsi="Times New Roman" w:cs="Times New Roman"/>
        </w:rPr>
        <w:t>s izveide</w:t>
      </w:r>
      <w:r w:rsidR="00B47954" w:rsidRPr="00A57553">
        <w:rPr>
          <w:rFonts w:ascii="Times New Roman" w:hAnsi="Times New Roman" w:cs="Times New Roman"/>
        </w:rPr>
        <w:t>, kop</w:t>
      </w:r>
      <w:r>
        <w:rPr>
          <w:rFonts w:ascii="Times New Roman" w:hAnsi="Times New Roman" w:cs="Times New Roman"/>
        </w:rPr>
        <w:t>ā</w:t>
      </w:r>
      <w:r w:rsidR="00B47954" w:rsidRPr="00A57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</w:t>
      </w:r>
      <w:r w:rsidR="00D91A29" w:rsidRPr="00A57553">
        <w:rPr>
          <w:rFonts w:ascii="Times New Roman" w:hAnsi="Times New Roman" w:cs="Times New Roman"/>
        </w:rPr>
        <w:t xml:space="preserve"> </w:t>
      </w:r>
      <w:r w:rsidR="00B47954" w:rsidRPr="00A57553">
        <w:rPr>
          <w:rFonts w:ascii="Times New Roman" w:hAnsi="Times New Roman" w:cs="Times New Roman"/>
        </w:rPr>
        <w:t>8000 EUR.</w:t>
      </w:r>
      <w:r w:rsidR="00436431" w:rsidRPr="00A57553">
        <w:rPr>
          <w:rFonts w:ascii="Times New Roman" w:hAnsi="Times New Roman" w:cs="Times New Roman"/>
        </w:rPr>
        <w:t xml:space="preserve"> </w:t>
      </w:r>
    </w:p>
    <w:p w14:paraId="31A39767" w14:textId="2E1CD6BD" w:rsidR="00C42CF4" w:rsidRPr="00A57553" w:rsidRDefault="00550970" w:rsidP="00A57553">
      <w:pPr>
        <w:spacing w:before="120"/>
        <w:jc w:val="both"/>
        <w:rPr>
          <w:rFonts w:ascii="Times New Roman" w:hAnsi="Times New Roman" w:cs="Times New Roman"/>
        </w:rPr>
      </w:pPr>
      <w:r w:rsidRPr="00A57553">
        <w:rPr>
          <w:rFonts w:ascii="Times New Roman" w:hAnsi="Times New Roman" w:cs="Times New Roman"/>
        </w:rPr>
        <w:t xml:space="preserve">Papildu būs </w:t>
      </w:r>
      <w:r w:rsidR="00A57553" w:rsidRPr="00A57553">
        <w:rPr>
          <w:rFonts w:ascii="Times New Roman" w:hAnsi="Times New Roman" w:cs="Times New Roman"/>
        </w:rPr>
        <w:t>nepieciešam</w:t>
      </w:r>
      <w:r w:rsidR="00A57553">
        <w:rPr>
          <w:rFonts w:ascii="Times New Roman" w:hAnsi="Times New Roman" w:cs="Times New Roman"/>
        </w:rPr>
        <w:t>s</w:t>
      </w:r>
      <w:r w:rsidR="00A57553" w:rsidRPr="00A57553">
        <w:rPr>
          <w:rFonts w:ascii="Times New Roman" w:hAnsi="Times New Roman" w:cs="Times New Roman"/>
        </w:rPr>
        <w:t xml:space="preserve"> </w:t>
      </w:r>
      <w:r w:rsidRPr="00A57553">
        <w:rPr>
          <w:rFonts w:ascii="Times New Roman" w:hAnsi="Times New Roman" w:cs="Times New Roman"/>
        </w:rPr>
        <w:t xml:space="preserve">telpu </w:t>
      </w:r>
      <w:r w:rsidR="00A57553">
        <w:rPr>
          <w:rFonts w:ascii="Times New Roman" w:hAnsi="Times New Roman" w:cs="Times New Roman"/>
        </w:rPr>
        <w:t>uzkopšanas pakalpojumus</w:t>
      </w:r>
      <w:r w:rsidRPr="00A57553">
        <w:rPr>
          <w:rFonts w:ascii="Times New Roman" w:hAnsi="Times New Roman" w:cs="Times New Roman"/>
        </w:rPr>
        <w:t xml:space="preserve">, ko </w:t>
      </w:r>
      <w:r w:rsidR="003C2353" w:rsidRPr="00A57553">
        <w:rPr>
          <w:rFonts w:ascii="Times New Roman" w:hAnsi="Times New Roman" w:cs="Times New Roman"/>
        </w:rPr>
        <w:t xml:space="preserve">pašvaldības aģentūra “Carnikavas </w:t>
      </w:r>
      <w:proofErr w:type="spellStart"/>
      <w:r w:rsidR="003C2353" w:rsidRPr="00A57553">
        <w:rPr>
          <w:rFonts w:ascii="Times New Roman" w:hAnsi="Times New Roman" w:cs="Times New Roman"/>
        </w:rPr>
        <w:t>komunālserviss</w:t>
      </w:r>
      <w:proofErr w:type="spellEnd"/>
      <w:r w:rsidR="003C2353" w:rsidRPr="00A57553">
        <w:rPr>
          <w:rFonts w:ascii="Times New Roman" w:hAnsi="Times New Roman" w:cs="Times New Roman"/>
        </w:rPr>
        <w:t xml:space="preserve">” (turpmāk – Aģentūra)  risinās saistībā </w:t>
      </w:r>
      <w:r w:rsidRPr="00A57553">
        <w:rPr>
          <w:rFonts w:ascii="Times New Roman" w:hAnsi="Times New Roman" w:cs="Times New Roman"/>
        </w:rPr>
        <w:t xml:space="preserve"> </w:t>
      </w:r>
      <w:r w:rsidR="003C2353" w:rsidRPr="00A57553">
        <w:rPr>
          <w:rFonts w:ascii="Times New Roman" w:hAnsi="Times New Roman" w:cs="Times New Roman"/>
        </w:rPr>
        <w:t xml:space="preserve">ar visas ēkas </w:t>
      </w:r>
      <w:r w:rsidR="00A57553">
        <w:rPr>
          <w:rFonts w:ascii="Times New Roman" w:hAnsi="Times New Roman" w:cs="Times New Roman"/>
        </w:rPr>
        <w:t>uzturēšanas jautājumiem</w:t>
      </w:r>
      <w:r w:rsidR="003C2353" w:rsidRPr="00A57553">
        <w:rPr>
          <w:rFonts w:ascii="Times New Roman" w:hAnsi="Times New Roman" w:cs="Times New Roman"/>
        </w:rPr>
        <w:t xml:space="preserve">. Telpu fizisku pielāgošanu </w:t>
      </w:r>
      <w:r w:rsidR="00795F71">
        <w:rPr>
          <w:rFonts w:ascii="Times New Roman" w:hAnsi="Times New Roman" w:cs="Times New Roman"/>
        </w:rPr>
        <w:t>Ā</w:t>
      </w:r>
      <w:r w:rsidR="003C2353" w:rsidRPr="00A57553">
        <w:rPr>
          <w:rFonts w:ascii="Times New Roman" w:hAnsi="Times New Roman" w:cs="Times New Roman"/>
        </w:rPr>
        <w:t xml:space="preserve">NMS vajadzībām arī veiks Aģentūra. </w:t>
      </w:r>
    </w:p>
    <w:p w14:paraId="15580CF9" w14:textId="0B97CAA7" w:rsidR="00B67D42" w:rsidRPr="00486402" w:rsidRDefault="00A57553" w:rsidP="00B5399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Minēto pasākumu izpildei ir lietderīgi veikt ĀNMS budžeta līdzekļu pārdali</w:t>
      </w:r>
      <w:r w:rsidR="00B67D42" w:rsidRPr="00486402">
        <w:rPr>
          <w:rFonts w:ascii="Times New Roman" w:hAnsi="Times New Roman" w:cs="Times New Roman"/>
        </w:rPr>
        <w:t>:</w:t>
      </w:r>
    </w:p>
    <w:p w14:paraId="6DF6792E" w14:textId="44763CE3" w:rsidR="00BC498C" w:rsidRPr="00BC498C" w:rsidRDefault="00B67D42" w:rsidP="00271F77">
      <w:pPr>
        <w:pStyle w:val="ListParagraph"/>
        <w:numPr>
          <w:ilvl w:val="0"/>
          <w:numId w:val="3"/>
        </w:numPr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BC498C">
        <w:rPr>
          <w:rFonts w:ascii="Times New Roman" w:hAnsi="Times New Roman" w:cs="Times New Roman"/>
        </w:rPr>
        <w:t xml:space="preserve">no EKK 1100 </w:t>
      </w:r>
      <w:r w:rsidR="001A6E95">
        <w:rPr>
          <w:rFonts w:ascii="Times New Roman" w:hAnsi="Times New Roman" w:cs="Times New Roman"/>
        </w:rPr>
        <w:t xml:space="preserve">(atalgojums) </w:t>
      </w:r>
      <w:r w:rsidRPr="00BC498C">
        <w:rPr>
          <w:rFonts w:ascii="Times New Roman" w:hAnsi="Times New Roman" w:cs="Times New Roman"/>
        </w:rPr>
        <w:t>uz EKK 2350</w:t>
      </w:r>
      <w:r w:rsidR="001A6E95">
        <w:rPr>
          <w:rFonts w:ascii="Times New Roman" w:hAnsi="Times New Roman" w:cs="Times New Roman"/>
        </w:rPr>
        <w:t xml:space="preserve"> (i</w:t>
      </w:r>
      <w:r w:rsidR="001A6E95" w:rsidRPr="001A6E95">
        <w:rPr>
          <w:rFonts w:ascii="Times New Roman" w:hAnsi="Times New Roman" w:cs="Times New Roman"/>
        </w:rPr>
        <w:t>estāžu uzturēšanas materiāli un preces</w:t>
      </w:r>
      <w:r w:rsidR="001A6E95">
        <w:rPr>
          <w:rFonts w:ascii="Times New Roman" w:hAnsi="Times New Roman" w:cs="Times New Roman"/>
        </w:rPr>
        <w:t>)</w:t>
      </w:r>
      <w:r w:rsidR="00BC498C">
        <w:rPr>
          <w:rFonts w:ascii="Times New Roman" w:hAnsi="Times New Roman" w:cs="Times New Roman"/>
        </w:rPr>
        <w:t xml:space="preserve"> – </w:t>
      </w:r>
      <w:r w:rsidRPr="00BC498C">
        <w:rPr>
          <w:rFonts w:ascii="Times New Roman" w:hAnsi="Times New Roman" w:cs="Times New Roman"/>
        </w:rPr>
        <w:t>7000</w:t>
      </w:r>
      <w:r w:rsidR="001A6E95">
        <w:rPr>
          <w:rFonts w:ascii="Times New Roman" w:hAnsi="Times New Roman" w:cs="Times New Roman"/>
        </w:rPr>
        <w:t> </w:t>
      </w:r>
      <w:r w:rsidRPr="00BC498C">
        <w:rPr>
          <w:rFonts w:ascii="Times New Roman" w:hAnsi="Times New Roman" w:cs="Times New Roman"/>
        </w:rPr>
        <w:t>EUR</w:t>
      </w:r>
      <w:r w:rsidR="00BC498C" w:rsidRPr="00BC498C">
        <w:rPr>
          <w:rFonts w:ascii="Times New Roman" w:hAnsi="Times New Roman" w:cs="Times New Roman"/>
        </w:rPr>
        <w:t>;</w:t>
      </w:r>
    </w:p>
    <w:p w14:paraId="2393D9EA" w14:textId="070AAEE1" w:rsidR="00B67D42" w:rsidRPr="00BC498C" w:rsidRDefault="00BC498C" w:rsidP="00271F77">
      <w:pPr>
        <w:pStyle w:val="ListParagraph"/>
        <w:numPr>
          <w:ilvl w:val="0"/>
          <w:numId w:val="3"/>
        </w:numPr>
        <w:ind w:left="709" w:hanging="425"/>
        <w:contextualSpacing w:val="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no EKK 1100</w:t>
      </w:r>
      <w:r w:rsidR="001A6E95">
        <w:rPr>
          <w:rFonts w:ascii="Times New Roman" w:hAnsi="Times New Roman" w:cs="Times New Roman"/>
        </w:rPr>
        <w:t xml:space="preserve"> (atalgojums)</w:t>
      </w:r>
      <w:r>
        <w:rPr>
          <w:rFonts w:ascii="Times New Roman" w:hAnsi="Times New Roman" w:cs="Times New Roman"/>
        </w:rPr>
        <w:t xml:space="preserve"> uz EKK 2233</w:t>
      </w:r>
      <w:r w:rsidR="001A6E95">
        <w:rPr>
          <w:rFonts w:ascii="Times New Roman" w:hAnsi="Times New Roman" w:cs="Times New Roman"/>
        </w:rPr>
        <w:t xml:space="preserve"> (i</w:t>
      </w:r>
      <w:r w:rsidR="001A6E95" w:rsidRPr="001A6E95">
        <w:rPr>
          <w:rFonts w:ascii="Times New Roman" w:hAnsi="Times New Roman" w:cs="Times New Roman"/>
        </w:rPr>
        <w:t>zdevumi par transporta pakalpojumiem</w:t>
      </w:r>
      <w:r>
        <w:rPr>
          <w:rFonts w:ascii="Times New Roman" w:hAnsi="Times New Roman" w:cs="Times New Roman"/>
        </w:rPr>
        <w:t xml:space="preserve"> – 1000</w:t>
      </w:r>
      <w:r w:rsidR="001A6E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EUR;</w:t>
      </w:r>
    </w:p>
    <w:p w14:paraId="7A1BB7C0" w14:textId="4D95D346" w:rsidR="00BC498C" w:rsidRPr="00E10523" w:rsidRDefault="00E10523" w:rsidP="00271F77">
      <w:pPr>
        <w:pStyle w:val="ListParagraph"/>
        <w:numPr>
          <w:ilvl w:val="0"/>
          <w:numId w:val="3"/>
        </w:numPr>
        <w:ind w:left="709" w:hanging="425"/>
        <w:contextualSpacing w:val="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no EKK 1100</w:t>
      </w:r>
      <w:r w:rsidR="001A6E95">
        <w:rPr>
          <w:rFonts w:ascii="Times New Roman" w:hAnsi="Times New Roman" w:cs="Times New Roman"/>
        </w:rPr>
        <w:t xml:space="preserve"> (atalgojums)</w:t>
      </w:r>
      <w:r>
        <w:rPr>
          <w:rFonts w:ascii="Times New Roman" w:hAnsi="Times New Roman" w:cs="Times New Roman"/>
        </w:rPr>
        <w:t xml:space="preserve"> uz EKK 5238 </w:t>
      </w:r>
      <w:r w:rsidR="001A6E95">
        <w:rPr>
          <w:rFonts w:ascii="Times New Roman" w:hAnsi="Times New Roman" w:cs="Times New Roman"/>
        </w:rPr>
        <w:t xml:space="preserve">(datortehnika, sakaru un cita biroja tehnika) </w:t>
      </w:r>
      <w:r>
        <w:rPr>
          <w:rFonts w:ascii="Times New Roman" w:hAnsi="Times New Roman" w:cs="Times New Roman"/>
        </w:rPr>
        <w:t>– 3000 EUR;</w:t>
      </w:r>
    </w:p>
    <w:p w14:paraId="14654779" w14:textId="570DDB25" w:rsidR="00E10523" w:rsidRPr="00BC498C" w:rsidRDefault="00E10523" w:rsidP="00271F77">
      <w:pPr>
        <w:pStyle w:val="ListParagraph"/>
        <w:numPr>
          <w:ilvl w:val="0"/>
          <w:numId w:val="3"/>
        </w:numPr>
        <w:ind w:left="709" w:hanging="425"/>
        <w:contextualSpacing w:val="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no EKK 1100</w:t>
      </w:r>
      <w:r w:rsidR="001A6E95">
        <w:rPr>
          <w:rFonts w:ascii="Times New Roman" w:hAnsi="Times New Roman" w:cs="Times New Roman"/>
        </w:rPr>
        <w:t xml:space="preserve"> (atalgojums)</w:t>
      </w:r>
      <w:r>
        <w:rPr>
          <w:rFonts w:ascii="Times New Roman" w:hAnsi="Times New Roman" w:cs="Times New Roman"/>
        </w:rPr>
        <w:t xml:space="preserve"> uz EKK 5239 </w:t>
      </w:r>
      <w:r w:rsidR="001A6E95">
        <w:rPr>
          <w:rFonts w:ascii="Times New Roman" w:hAnsi="Times New Roman" w:cs="Times New Roman"/>
        </w:rPr>
        <w:t>(s</w:t>
      </w:r>
      <w:r w:rsidR="001A6E95" w:rsidRPr="001A6E95">
        <w:rPr>
          <w:rFonts w:ascii="Times New Roman" w:hAnsi="Times New Roman" w:cs="Times New Roman"/>
        </w:rPr>
        <w:t>aimniecības pamatlīdzekļi</w:t>
      </w:r>
      <w:r w:rsidR="001A6E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 24000 EUR.</w:t>
      </w:r>
    </w:p>
    <w:p w14:paraId="16B0352E" w14:textId="21F463C3" w:rsidR="00A57553" w:rsidRDefault="00A57553" w:rsidP="00B5399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administratoru amatu izveidi un uzturēšanu saistītos izdevumus </w:t>
      </w:r>
      <w:r w:rsidRPr="00A57553">
        <w:rPr>
          <w:rFonts w:ascii="Times New Roman" w:hAnsi="Times New Roman" w:cs="Times New Roman"/>
        </w:rPr>
        <w:t>7909.76 EUR</w:t>
      </w:r>
      <w:r>
        <w:rPr>
          <w:rFonts w:ascii="Times New Roman" w:hAnsi="Times New Roman" w:cs="Times New Roman"/>
        </w:rPr>
        <w:t xml:space="preserve"> apmērā ĀNMS nodrošinās no personāla uzturēšanas izdevumu līdzekļu ekonomijas un papildu finansējums nav nepieciešams.</w:t>
      </w:r>
    </w:p>
    <w:p w14:paraId="0C73B737" w14:textId="1755D556" w:rsidR="00564CA6" w:rsidRDefault="00A57553" w:rsidP="00271F7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42B5" w:rsidRPr="00992ABE">
        <w:rPr>
          <w:rFonts w:ascii="Times New Roman" w:hAnsi="Times New Roman" w:cs="Times New Roman"/>
        </w:rPr>
        <w:t xml:space="preserve">amatojoties uz </w:t>
      </w:r>
      <w:r w:rsidR="00373839" w:rsidRPr="00373839">
        <w:rPr>
          <w:rFonts w:ascii="Times New Roman" w:hAnsi="Times New Roman" w:cs="Times New Roman"/>
        </w:rPr>
        <w:t>Pašvaldību likuma 4. panta pirmās daļas 4. punktu</w:t>
      </w:r>
      <w:r w:rsidR="00373839">
        <w:rPr>
          <w:rFonts w:ascii="Times New Roman" w:hAnsi="Times New Roman" w:cs="Times New Roman"/>
        </w:rPr>
        <w:t xml:space="preserve">, </w:t>
      </w:r>
      <w:r w:rsidR="00A04B5F">
        <w:rPr>
          <w:rFonts w:ascii="Times New Roman" w:hAnsi="Times New Roman" w:cs="Times New Roman"/>
        </w:rPr>
        <w:t>Izglītības likuma 17. panta trešās daļas 1</w:t>
      </w:r>
      <w:r>
        <w:rPr>
          <w:rFonts w:ascii="Times New Roman" w:hAnsi="Times New Roman" w:cs="Times New Roman"/>
        </w:rPr>
        <w:t>.</w:t>
      </w:r>
      <w:r w:rsidR="00A04B5F" w:rsidRPr="00A04B5F">
        <w:rPr>
          <w:rFonts w:ascii="Times New Roman" w:hAnsi="Times New Roman" w:cs="Times New Roman"/>
          <w:vertAlign w:val="superscript"/>
        </w:rPr>
        <w:t>2</w:t>
      </w:r>
      <w:r w:rsidR="00A04B5F">
        <w:rPr>
          <w:rFonts w:ascii="Times New Roman" w:hAnsi="Times New Roman" w:cs="Times New Roman"/>
          <w:vertAlign w:val="superscript"/>
        </w:rPr>
        <w:t xml:space="preserve"> </w:t>
      </w:r>
      <w:r w:rsidR="00A04B5F">
        <w:rPr>
          <w:rFonts w:ascii="Times New Roman" w:hAnsi="Times New Roman" w:cs="Times New Roman"/>
        </w:rPr>
        <w:t>punktu</w:t>
      </w:r>
      <w:r>
        <w:rPr>
          <w:rFonts w:ascii="Times New Roman" w:hAnsi="Times New Roman" w:cs="Times New Roman"/>
        </w:rPr>
        <w:t>, kā arī</w:t>
      </w:r>
      <w:r w:rsidR="00BC42B5" w:rsidRPr="00992ABE">
        <w:rPr>
          <w:rFonts w:ascii="Times New Roman" w:hAnsi="Times New Roman" w:cs="Times New Roman"/>
        </w:rPr>
        <w:t xml:space="preserve"> </w:t>
      </w:r>
      <w:r w:rsidR="00D91A29">
        <w:rPr>
          <w:rFonts w:ascii="Times New Roman" w:hAnsi="Times New Roman" w:cs="Times New Roman"/>
        </w:rPr>
        <w:t>I</w:t>
      </w:r>
      <w:r w:rsidR="00E10523" w:rsidRPr="00992ABE">
        <w:rPr>
          <w:rFonts w:ascii="Times New Roman" w:hAnsi="Times New Roman" w:cs="Times New Roman"/>
        </w:rPr>
        <w:t xml:space="preserve">zglītības, kultūras, sporta un sociālās komitejas </w:t>
      </w:r>
      <w:r w:rsidR="00992ABE" w:rsidRPr="00992ABE">
        <w:rPr>
          <w:rFonts w:ascii="Times New Roman" w:hAnsi="Times New Roman" w:cs="Times New Roman"/>
        </w:rPr>
        <w:t xml:space="preserve">01.02.2023. </w:t>
      </w:r>
      <w:r>
        <w:rPr>
          <w:rFonts w:ascii="Times New Roman" w:hAnsi="Times New Roman" w:cs="Times New Roman"/>
        </w:rPr>
        <w:t xml:space="preserve">atzinumu </w:t>
      </w:r>
      <w:r w:rsidR="00A04B5F">
        <w:rPr>
          <w:rFonts w:ascii="Times New Roman" w:hAnsi="Times New Roman" w:cs="Times New Roman"/>
        </w:rPr>
        <w:t>un F</w:t>
      </w:r>
      <w:r w:rsidR="00992ABE" w:rsidRPr="00992ABE">
        <w:rPr>
          <w:rFonts w:ascii="Times New Roman" w:hAnsi="Times New Roman" w:cs="Times New Roman"/>
        </w:rPr>
        <w:t xml:space="preserve">inanšu komitejas </w:t>
      </w:r>
      <w:r w:rsidR="00992ABE" w:rsidRPr="00992ABE">
        <w:rPr>
          <w:rFonts w:ascii="Times New Roman" w:hAnsi="Times New Roman" w:cs="Times New Roman"/>
          <w:noProof/>
        </w:rPr>
        <w:t>15.03.2023</w:t>
      </w:r>
      <w:r w:rsidR="00BC42B5" w:rsidRPr="00992ABE">
        <w:rPr>
          <w:rFonts w:ascii="Times New Roman" w:hAnsi="Times New Roman" w:cs="Times New Roman"/>
          <w:noProof/>
        </w:rPr>
        <w:t xml:space="preserve">. </w:t>
      </w:r>
      <w:r w:rsidR="00BC42B5" w:rsidRPr="00992ABE">
        <w:rPr>
          <w:rFonts w:ascii="Times New Roman" w:hAnsi="Times New Roman" w:cs="Times New Roman"/>
        </w:rPr>
        <w:t xml:space="preserve">atzinumu, Ādažu novada </w:t>
      </w:r>
      <w:r w:rsidR="001D4DAB">
        <w:rPr>
          <w:rFonts w:ascii="Times New Roman" w:hAnsi="Times New Roman" w:cs="Times New Roman"/>
        </w:rPr>
        <w:t xml:space="preserve">pašvaldības </w:t>
      </w:r>
      <w:r w:rsidR="00BC42B5" w:rsidRPr="00992ABE">
        <w:rPr>
          <w:rFonts w:ascii="Times New Roman" w:hAnsi="Times New Roman" w:cs="Times New Roman"/>
        </w:rPr>
        <w:t>dome</w:t>
      </w:r>
    </w:p>
    <w:p w14:paraId="4E486CAE" w14:textId="77777777" w:rsidR="00564CA6" w:rsidRPr="00564CA6" w:rsidRDefault="00BC42B5" w:rsidP="00271F77">
      <w:pPr>
        <w:spacing w:before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5C6F4484" w14:textId="09B59C97" w:rsidR="00255294" w:rsidRPr="00B419D8" w:rsidRDefault="00255294" w:rsidP="00271F77">
      <w:pPr>
        <w:pStyle w:val="ListParagraph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419D8">
        <w:rPr>
          <w:rFonts w:ascii="Times New Roman" w:eastAsia="Calibri" w:hAnsi="Times New Roman" w:cs="Times New Roman"/>
          <w:bCs/>
        </w:rPr>
        <w:t>Atbalstīt Ādažu novada Mākslu skol</w:t>
      </w:r>
      <w:r w:rsidR="00A57553">
        <w:rPr>
          <w:rFonts w:ascii="Times New Roman" w:eastAsia="Calibri" w:hAnsi="Times New Roman" w:cs="Times New Roman"/>
          <w:bCs/>
        </w:rPr>
        <w:t>as pakalpojuma sniegšanas vietas</w:t>
      </w:r>
      <w:r w:rsidRPr="00B419D8">
        <w:rPr>
          <w:rFonts w:ascii="Times New Roman" w:eastAsia="Calibri" w:hAnsi="Times New Roman" w:cs="Times New Roman"/>
          <w:bCs/>
        </w:rPr>
        <w:t xml:space="preserve"> Carnikavas pagastā pārvietošanu no telpām Nākotnes iela 2, uz </w:t>
      </w:r>
      <w:r w:rsidR="003C2353">
        <w:rPr>
          <w:rFonts w:ascii="Times New Roman" w:eastAsia="Calibri" w:hAnsi="Times New Roman" w:cs="Times New Roman"/>
          <w:bCs/>
        </w:rPr>
        <w:t xml:space="preserve">telpām </w:t>
      </w:r>
      <w:r w:rsidR="003C2353" w:rsidRPr="003C2353">
        <w:rPr>
          <w:rFonts w:ascii="Times New Roman" w:eastAsia="Calibri" w:hAnsi="Times New Roman" w:cs="Times New Roman"/>
          <w:bCs/>
        </w:rPr>
        <w:t>(telpas Nr. 24-49</w:t>
      </w:r>
      <w:r w:rsidR="003C2353">
        <w:rPr>
          <w:rFonts w:ascii="Times New Roman" w:eastAsia="Calibri" w:hAnsi="Times New Roman" w:cs="Times New Roman"/>
          <w:bCs/>
        </w:rPr>
        <w:t>)</w:t>
      </w:r>
      <w:r w:rsidR="003C2353" w:rsidRPr="003C2353">
        <w:rPr>
          <w:rFonts w:ascii="Times New Roman" w:eastAsia="Calibri" w:hAnsi="Times New Roman" w:cs="Times New Roman"/>
          <w:bCs/>
        </w:rPr>
        <w:t xml:space="preserve"> </w:t>
      </w:r>
      <w:r w:rsidRPr="00B419D8">
        <w:rPr>
          <w:rFonts w:ascii="Times New Roman" w:eastAsia="Calibri" w:hAnsi="Times New Roman" w:cs="Times New Roman"/>
          <w:bCs/>
        </w:rPr>
        <w:t>Ga</w:t>
      </w:r>
      <w:r w:rsidR="001D4DAB">
        <w:rPr>
          <w:rFonts w:ascii="Times New Roman" w:eastAsia="Calibri" w:hAnsi="Times New Roman" w:cs="Times New Roman"/>
          <w:bCs/>
        </w:rPr>
        <w:t>r</w:t>
      </w:r>
      <w:r w:rsidR="00A57553">
        <w:rPr>
          <w:rFonts w:ascii="Times New Roman" w:eastAsia="Calibri" w:hAnsi="Times New Roman" w:cs="Times New Roman"/>
          <w:bCs/>
        </w:rPr>
        <w:t>ā</w:t>
      </w:r>
      <w:r w:rsidRPr="00B419D8">
        <w:rPr>
          <w:rFonts w:ascii="Times New Roman" w:eastAsia="Calibri" w:hAnsi="Times New Roman" w:cs="Times New Roman"/>
          <w:bCs/>
        </w:rPr>
        <w:t xml:space="preserve"> iel</w:t>
      </w:r>
      <w:r w:rsidR="00A57553">
        <w:rPr>
          <w:rFonts w:ascii="Times New Roman" w:eastAsia="Calibri" w:hAnsi="Times New Roman" w:cs="Times New Roman"/>
          <w:bCs/>
        </w:rPr>
        <w:t>a</w:t>
      </w:r>
      <w:r w:rsidRPr="00B419D8">
        <w:rPr>
          <w:rFonts w:ascii="Times New Roman" w:eastAsia="Calibri" w:hAnsi="Times New Roman" w:cs="Times New Roman"/>
          <w:bCs/>
        </w:rPr>
        <w:t xml:space="preserve"> 20, Carnikav</w:t>
      </w:r>
      <w:r w:rsidR="00A57553">
        <w:rPr>
          <w:rFonts w:ascii="Times New Roman" w:eastAsia="Calibri" w:hAnsi="Times New Roman" w:cs="Times New Roman"/>
          <w:bCs/>
        </w:rPr>
        <w:t>a</w:t>
      </w:r>
      <w:r w:rsidRPr="00B419D8">
        <w:rPr>
          <w:rFonts w:ascii="Times New Roman" w:eastAsia="Calibri" w:hAnsi="Times New Roman" w:cs="Times New Roman"/>
          <w:bCs/>
        </w:rPr>
        <w:t>, Carnikavas pagastā</w:t>
      </w:r>
      <w:r w:rsidR="00A57553">
        <w:rPr>
          <w:rFonts w:ascii="Times New Roman" w:eastAsia="Calibri" w:hAnsi="Times New Roman" w:cs="Times New Roman"/>
          <w:bCs/>
        </w:rPr>
        <w:t>,</w:t>
      </w:r>
      <w:r w:rsidRPr="00B419D8">
        <w:rPr>
          <w:rFonts w:ascii="Times New Roman" w:eastAsia="Calibri" w:hAnsi="Times New Roman" w:cs="Times New Roman"/>
          <w:bCs/>
        </w:rPr>
        <w:t xml:space="preserve"> ar 2023. gada 1. maiju</w:t>
      </w:r>
      <w:r w:rsidR="00A57553">
        <w:rPr>
          <w:rFonts w:ascii="Times New Roman" w:eastAsia="Calibri" w:hAnsi="Times New Roman" w:cs="Times New Roman"/>
          <w:bCs/>
        </w:rPr>
        <w:t>.</w:t>
      </w:r>
    </w:p>
    <w:p w14:paraId="43E25369" w14:textId="4BC05ED8" w:rsidR="00992ABE" w:rsidRPr="00992ABE" w:rsidRDefault="00992ABE" w:rsidP="00271F77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992ABE">
        <w:rPr>
          <w:rFonts w:ascii="Times New Roman" w:hAnsi="Times New Roman" w:cs="Times New Roman"/>
        </w:rPr>
        <w:t xml:space="preserve">Izveidot ĀNMS 2 jaunas </w:t>
      </w:r>
      <w:r w:rsidR="00A57553">
        <w:rPr>
          <w:rFonts w:ascii="Times New Roman" w:hAnsi="Times New Roman" w:cs="Times New Roman"/>
        </w:rPr>
        <w:t>amata vietas</w:t>
      </w:r>
      <w:r w:rsidR="00A57553" w:rsidRPr="00992ABE">
        <w:rPr>
          <w:rFonts w:ascii="Times New Roman" w:hAnsi="Times New Roman" w:cs="Times New Roman"/>
        </w:rPr>
        <w:t xml:space="preserve"> </w:t>
      </w:r>
      <w:r w:rsidR="00A57553">
        <w:rPr>
          <w:rFonts w:ascii="Times New Roman" w:hAnsi="Times New Roman" w:cs="Times New Roman"/>
        </w:rPr>
        <w:t>“A</w:t>
      </w:r>
      <w:r w:rsidRPr="00992ABE">
        <w:rPr>
          <w:rFonts w:ascii="Times New Roman" w:hAnsi="Times New Roman" w:cs="Times New Roman"/>
        </w:rPr>
        <w:t>dministrators</w:t>
      </w:r>
      <w:r w:rsidR="00A57553">
        <w:rPr>
          <w:rFonts w:ascii="Times New Roman" w:hAnsi="Times New Roman" w:cs="Times New Roman"/>
        </w:rPr>
        <w:t>”</w:t>
      </w:r>
      <w:r w:rsidRPr="00992ABE">
        <w:rPr>
          <w:rFonts w:ascii="Times New Roman" w:hAnsi="Times New Roman" w:cs="Times New Roman"/>
        </w:rPr>
        <w:t xml:space="preserve"> no 2023. gada 1. septembra.</w:t>
      </w:r>
    </w:p>
    <w:p w14:paraId="395FA787" w14:textId="2E037264" w:rsidR="00255294" w:rsidRPr="0053367F" w:rsidRDefault="001D4DAB" w:rsidP="00271F77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Aģentūrai līdz 2023. gada </w:t>
      </w:r>
      <w:r w:rsidR="00436431">
        <w:rPr>
          <w:rFonts w:ascii="Times New Roman" w:hAnsi="Times New Roman" w:cs="Times New Roman"/>
        </w:rPr>
        <w:t xml:space="preserve">1. jūnijam </w:t>
      </w:r>
      <w:r w:rsidR="0053367F" w:rsidRPr="00B419D8">
        <w:rPr>
          <w:rFonts w:ascii="Times New Roman" w:hAnsi="Times New Roman" w:cs="Times New Roman"/>
        </w:rPr>
        <w:t xml:space="preserve">nodrošināt </w:t>
      </w:r>
      <w:r w:rsidR="00A57553">
        <w:rPr>
          <w:rFonts w:ascii="Times New Roman" w:hAnsi="Times New Roman" w:cs="Times New Roman"/>
        </w:rPr>
        <w:t xml:space="preserve">1. punktā noteikto </w:t>
      </w:r>
      <w:r w:rsidR="0053367F" w:rsidRPr="00B419D8">
        <w:rPr>
          <w:rFonts w:ascii="Times New Roman" w:hAnsi="Times New Roman" w:cs="Times New Roman"/>
        </w:rPr>
        <w:t xml:space="preserve">telpu </w:t>
      </w:r>
      <w:r w:rsidR="00255294" w:rsidRPr="0053367F">
        <w:rPr>
          <w:rFonts w:ascii="Times New Roman" w:hAnsi="Times New Roman" w:cs="Times New Roman"/>
        </w:rPr>
        <w:t>pielāgošanu</w:t>
      </w:r>
      <w:r w:rsidR="00A57553">
        <w:rPr>
          <w:rFonts w:ascii="Times New Roman" w:hAnsi="Times New Roman" w:cs="Times New Roman"/>
        </w:rPr>
        <w:t xml:space="preserve"> ĀNMS pakalpojumu sniegšanai</w:t>
      </w:r>
      <w:r w:rsidR="0053367F" w:rsidRPr="00B419D8">
        <w:rPr>
          <w:rFonts w:ascii="Times New Roman" w:hAnsi="Times New Roman" w:cs="Times New Roman"/>
        </w:rPr>
        <w:t>.</w:t>
      </w:r>
      <w:r w:rsidR="00255294" w:rsidRPr="0053367F">
        <w:rPr>
          <w:rFonts w:ascii="Times New Roman" w:hAnsi="Times New Roman" w:cs="Times New Roman"/>
        </w:rPr>
        <w:t xml:space="preserve"> </w:t>
      </w:r>
    </w:p>
    <w:p w14:paraId="5CA6B27E" w14:textId="0D3A5248" w:rsidR="009426C1" w:rsidRPr="009426C1" w:rsidRDefault="00A57553" w:rsidP="00271F77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Pašvaldības administrācijas Finanšu nodaļai sagatavot grozījumus pašvaldības 2023. gada budžetā šī l</w:t>
      </w:r>
      <w:r w:rsidR="009426C1">
        <w:rPr>
          <w:rFonts w:ascii="Times New Roman" w:hAnsi="Times New Roman" w:cs="Times New Roman"/>
        </w:rPr>
        <w:t>ēmuma</w:t>
      </w:r>
      <w:r w:rsidR="009426C1" w:rsidRPr="009426C1">
        <w:rPr>
          <w:rFonts w:ascii="Times New Roman" w:hAnsi="Times New Roman" w:cs="Times New Roman"/>
        </w:rPr>
        <w:t xml:space="preserve"> </w:t>
      </w:r>
      <w:r w:rsidR="009426C1" w:rsidRPr="00564CA6">
        <w:rPr>
          <w:rFonts w:ascii="Times New Roman" w:hAnsi="Times New Roman" w:cs="Times New Roman"/>
          <w:color w:val="000000"/>
        </w:rPr>
        <w:t>izpildei nepieciešam</w:t>
      </w:r>
      <w:r>
        <w:rPr>
          <w:rFonts w:ascii="Times New Roman" w:hAnsi="Times New Roman" w:cs="Times New Roman"/>
          <w:color w:val="000000"/>
        </w:rPr>
        <w:t>ā</w:t>
      </w:r>
      <w:r w:rsidR="009426C1" w:rsidRPr="00564CA6">
        <w:rPr>
          <w:rFonts w:ascii="Times New Roman" w:hAnsi="Times New Roman" w:cs="Times New Roman"/>
          <w:color w:val="000000"/>
        </w:rPr>
        <w:t xml:space="preserve"> finansējum</w:t>
      </w:r>
      <w:r>
        <w:rPr>
          <w:rFonts w:ascii="Times New Roman" w:hAnsi="Times New Roman" w:cs="Times New Roman"/>
          <w:color w:val="000000"/>
        </w:rPr>
        <w:t>a</w:t>
      </w:r>
      <w:r w:rsidR="009426C1" w:rsidRPr="00564CA6">
        <w:rPr>
          <w:rFonts w:ascii="Times New Roman" w:hAnsi="Times New Roman" w:cs="Times New Roman"/>
          <w:color w:val="000000"/>
        </w:rPr>
        <w:t xml:space="preserve"> nodrošin</w:t>
      </w:r>
      <w:r>
        <w:rPr>
          <w:rFonts w:ascii="Times New Roman" w:hAnsi="Times New Roman" w:cs="Times New Roman"/>
          <w:color w:val="000000"/>
        </w:rPr>
        <w:t>āšanai</w:t>
      </w:r>
      <w:r w:rsidR="00D76038">
        <w:rPr>
          <w:rFonts w:ascii="Times New Roman" w:hAnsi="Times New Roman" w:cs="Times New Roman"/>
          <w:color w:val="000000"/>
        </w:rPr>
        <w:t>,</w:t>
      </w:r>
      <w:r w:rsidR="009426C1">
        <w:rPr>
          <w:rFonts w:ascii="Times New Roman" w:hAnsi="Times New Roman" w:cs="Times New Roman"/>
        </w:rPr>
        <w:t xml:space="preserve"> pārce</w:t>
      </w:r>
      <w:r w:rsidR="00D76038">
        <w:rPr>
          <w:rFonts w:ascii="Times New Roman" w:hAnsi="Times New Roman" w:cs="Times New Roman"/>
        </w:rPr>
        <w:t>ļot</w:t>
      </w:r>
      <w:r w:rsidR="009426C1" w:rsidRPr="009426C1">
        <w:rPr>
          <w:rFonts w:ascii="Times New Roman" w:hAnsi="Times New Roman" w:cs="Times New Roman"/>
        </w:rPr>
        <w:t xml:space="preserve">: </w:t>
      </w:r>
    </w:p>
    <w:p w14:paraId="021A7354" w14:textId="77777777" w:rsidR="009426C1" w:rsidRPr="009426C1" w:rsidRDefault="009426C1" w:rsidP="00271F7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426C1">
        <w:rPr>
          <w:rFonts w:ascii="Times New Roman" w:hAnsi="Times New Roman" w:cs="Times New Roman"/>
          <w:i/>
        </w:rPr>
        <w:t xml:space="preserve"> </w:t>
      </w:r>
      <w:r w:rsidRPr="009426C1">
        <w:rPr>
          <w:rFonts w:ascii="Times New Roman" w:hAnsi="Times New Roman" w:cs="Times New Roman"/>
        </w:rPr>
        <w:t>no EKK 1100 uz EKK 2350 – 7000 EUR;</w:t>
      </w:r>
    </w:p>
    <w:p w14:paraId="4BC7120A" w14:textId="77777777" w:rsidR="009426C1" w:rsidRPr="009426C1" w:rsidRDefault="009426C1" w:rsidP="00271F7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426C1">
        <w:rPr>
          <w:rFonts w:ascii="Times New Roman" w:hAnsi="Times New Roman" w:cs="Times New Roman"/>
          <w:i/>
        </w:rPr>
        <w:t xml:space="preserve"> </w:t>
      </w:r>
      <w:r w:rsidRPr="009426C1">
        <w:rPr>
          <w:rFonts w:ascii="Times New Roman" w:hAnsi="Times New Roman" w:cs="Times New Roman"/>
        </w:rPr>
        <w:t>no EKK 1100 uz EKK 2233 – 1000 EUR;</w:t>
      </w:r>
    </w:p>
    <w:p w14:paraId="2F0BF023" w14:textId="77777777" w:rsidR="009426C1" w:rsidRPr="009426C1" w:rsidRDefault="009426C1" w:rsidP="00271F7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426C1">
        <w:rPr>
          <w:rFonts w:ascii="Times New Roman" w:hAnsi="Times New Roman" w:cs="Times New Roman"/>
          <w:i/>
        </w:rPr>
        <w:t xml:space="preserve"> </w:t>
      </w:r>
      <w:r w:rsidRPr="009426C1">
        <w:rPr>
          <w:rFonts w:ascii="Times New Roman" w:hAnsi="Times New Roman" w:cs="Times New Roman"/>
        </w:rPr>
        <w:t>no EKK 1100 uz EKK 5238 – 3000 EUR;</w:t>
      </w:r>
    </w:p>
    <w:p w14:paraId="78084BC6" w14:textId="77777777" w:rsidR="009426C1" w:rsidRPr="009426C1" w:rsidRDefault="009426C1" w:rsidP="00271F77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426C1">
        <w:rPr>
          <w:rFonts w:ascii="Times New Roman" w:hAnsi="Times New Roman" w:cs="Times New Roman"/>
          <w:i/>
        </w:rPr>
        <w:t xml:space="preserve"> </w:t>
      </w:r>
      <w:r w:rsidRPr="009426C1">
        <w:rPr>
          <w:rFonts w:ascii="Times New Roman" w:hAnsi="Times New Roman" w:cs="Times New Roman"/>
        </w:rPr>
        <w:t>no EKK 1100 uz EKK 5239 – 24000 EUR.</w:t>
      </w:r>
    </w:p>
    <w:p w14:paraId="714FDBB2" w14:textId="0CB6B2EC" w:rsidR="0071120D" w:rsidRPr="0071120D" w:rsidRDefault="00795F71" w:rsidP="00271F77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Ā</w:t>
      </w:r>
      <w:r w:rsidR="001D4DAB">
        <w:rPr>
          <w:rFonts w:ascii="Times New Roman" w:hAnsi="Times New Roman" w:cs="Times New Roman"/>
        </w:rPr>
        <w:t xml:space="preserve">NMS </w:t>
      </w:r>
      <w:r w:rsidR="0071120D" w:rsidRPr="0071120D">
        <w:rPr>
          <w:rFonts w:ascii="Times New Roman" w:hAnsi="Times New Roman" w:cs="Times New Roman"/>
        </w:rPr>
        <w:t>direktora p.i. Kasparam RUBENIM veikt nepieciešamās darbības mācību procesa nodrošināšanai</w:t>
      </w:r>
      <w:r w:rsidR="0071120D">
        <w:rPr>
          <w:rFonts w:ascii="Times New Roman" w:hAnsi="Times New Roman" w:cs="Times New Roman"/>
        </w:rPr>
        <w:t xml:space="preserve"> </w:t>
      </w:r>
      <w:r w:rsidR="0071120D" w:rsidRPr="0071120D">
        <w:rPr>
          <w:rFonts w:ascii="Times New Roman" w:hAnsi="Times New Roman" w:cs="Times New Roman"/>
        </w:rPr>
        <w:t>Garā iel</w:t>
      </w:r>
      <w:r w:rsidR="00D76038">
        <w:rPr>
          <w:rFonts w:ascii="Times New Roman" w:hAnsi="Times New Roman" w:cs="Times New Roman"/>
        </w:rPr>
        <w:t>a</w:t>
      </w:r>
      <w:r w:rsidR="0071120D" w:rsidRPr="0071120D">
        <w:rPr>
          <w:rFonts w:ascii="Times New Roman" w:hAnsi="Times New Roman" w:cs="Times New Roman"/>
        </w:rPr>
        <w:t xml:space="preserve"> 20</w:t>
      </w:r>
      <w:r w:rsidR="0071120D">
        <w:rPr>
          <w:rFonts w:ascii="Times New Roman" w:hAnsi="Times New Roman" w:cs="Times New Roman"/>
        </w:rPr>
        <w:t>, Carnikav</w:t>
      </w:r>
      <w:r w:rsidR="00D76038">
        <w:rPr>
          <w:rFonts w:ascii="Times New Roman" w:hAnsi="Times New Roman" w:cs="Times New Roman"/>
        </w:rPr>
        <w:t>a,</w:t>
      </w:r>
      <w:r w:rsidR="0071120D" w:rsidRPr="0071120D">
        <w:rPr>
          <w:rFonts w:ascii="Times New Roman" w:hAnsi="Times New Roman" w:cs="Times New Roman"/>
        </w:rPr>
        <w:t xml:space="preserve"> no</w:t>
      </w:r>
      <w:r w:rsidR="0071120D">
        <w:rPr>
          <w:rFonts w:ascii="Times New Roman" w:hAnsi="Times New Roman" w:cs="Times New Roman"/>
        </w:rPr>
        <w:t xml:space="preserve"> 2023. </w:t>
      </w:r>
      <w:r w:rsidR="0071120D" w:rsidRPr="0071120D">
        <w:rPr>
          <w:rFonts w:ascii="Times New Roman" w:hAnsi="Times New Roman" w:cs="Times New Roman"/>
        </w:rPr>
        <w:t>gada 1.</w:t>
      </w:r>
      <w:r w:rsidR="00486402">
        <w:rPr>
          <w:rFonts w:ascii="Times New Roman" w:hAnsi="Times New Roman" w:cs="Times New Roman"/>
        </w:rPr>
        <w:t> </w:t>
      </w:r>
      <w:r w:rsidR="0071120D">
        <w:rPr>
          <w:rFonts w:ascii="Times New Roman" w:hAnsi="Times New Roman" w:cs="Times New Roman"/>
        </w:rPr>
        <w:t>septembra.</w:t>
      </w:r>
    </w:p>
    <w:p w14:paraId="1FAC23BE" w14:textId="77777777" w:rsidR="00564CA6" w:rsidRPr="0071120D" w:rsidRDefault="009426C1" w:rsidP="00271F77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71120D">
        <w:rPr>
          <w:rFonts w:ascii="Times New Roman" w:hAnsi="Times New Roman" w:cs="Times New Roman"/>
        </w:rPr>
        <w:t>Pašvaldības izpilddirektoram organizēt lēmuma izpildes kontroli</w:t>
      </w:r>
      <w:r w:rsidR="0071120D" w:rsidRPr="0071120D">
        <w:rPr>
          <w:rFonts w:ascii="Times New Roman" w:hAnsi="Times New Roman" w:cs="Times New Roman"/>
        </w:rPr>
        <w:t>.</w:t>
      </w:r>
    </w:p>
    <w:p w14:paraId="29E3EF0A" w14:textId="77777777" w:rsidR="00564CA6" w:rsidRPr="00564CA6" w:rsidRDefault="00564CA6" w:rsidP="00271F77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120" w:line="274" w:lineRule="exact"/>
        <w:jc w:val="both"/>
        <w:rPr>
          <w:rFonts w:ascii="Times New Roman" w:hAnsi="Times New Roman" w:cs="Times New Roman"/>
          <w:color w:val="FF0000"/>
        </w:rPr>
      </w:pPr>
    </w:p>
    <w:p w14:paraId="28562342" w14:textId="77777777" w:rsidR="00564CA6" w:rsidRPr="00564CA6" w:rsidRDefault="00564CA6" w:rsidP="00271F77">
      <w:pPr>
        <w:spacing w:before="120"/>
        <w:jc w:val="both"/>
        <w:rPr>
          <w:rFonts w:ascii="Times New Roman" w:hAnsi="Times New Roman" w:cs="Times New Roman"/>
        </w:rPr>
      </w:pPr>
    </w:p>
    <w:p w14:paraId="0B935F8A" w14:textId="77777777" w:rsidR="00564CA6" w:rsidRPr="00564CA6" w:rsidRDefault="00BC42B5" w:rsidP="00271F77">
      <w:pPr>
        <w:spacing w:before="120"/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2FC4EC54" w14:textId="77777777" w:rsidR="00564CA6" w:rsidRPr="00564CA6" w:rsidRDefault="00BC42B5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30AB1906" w14:textId="77777777" w:rsidR="00564CA6" w:rsidRPr="00564CA6" w:rsidRDefault="00BC42B5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3C6F57B2" w14:textId="02ADD2E2" w:rsidR="001D4DAB" w:rsidRPr="00486402" w:rsidRDefault="001D4DAB" w:rsidP="00564CA6">
      <w:pPr>
        <w:jc w:val="both"/>
        <w:rPr>
          <w:rFonts w:ascii="Times New Roman" w:hAnsi="Times New Roman" w:cs="Times New Roman"/>
        </w:rPr>
      </w:pPr>
      <w:r w:rsidRPr="00486402">
        <w:rPr>
          <w:rFonts w:ascii="Times New Roman" w:hAnsi="Times New Roman" w:cs="Times New Roman"/>
        </w:rPr>
        <w:t>@ FIN, ANMS, CKS</w:t>
      </w:r>
      <w:r w:rsidR="00D76038">
        <w:rPr>
          <w:rFonts w:ascii="Times New Roman" w:hAnsi="Times New Roman" w:cs="Times New Roman"/>
        </w:rPr>
        <w:t>, PSN, IDR</w:t>
      </w:r>
    </w:p>
    <w:p w14:paraId="4DB314CA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6A316B63" w14:textId="77777777" w:rsidR="00564CA6" w:rsidRPr="0071120D" w:rsidRDefault="0071120D" w:rsidP="00564CA6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71120D">
        <w:rPr>
          <w:rFonts w:ascii="Times New Roman" w:hAnsi="Times New Roman" w:cs="Times New Roman"/>
          <w:sz w:val="20"/>
          <w:szCs w:val="20"/>
        </w:rPr>
        <w:t xml:space="preserve">K.Rubenis 67443534 </w:t>
      </w:r>
    </w:p>
    <w:p w14:paraId="04F1A549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DD2A" w14:textId="77777777" w:rsidR="00496087" w:rsidRDefault="00496087">
      <w:r>
        <w:separator/>
      </w:r>
    </w:p>
  </w:endnote>
  <w:endnote w:type="continuationSeparator" w:id="0">
    <w:p w14:paraId="06C8D045" w14:textId="77777777" w:rsidR="00496087" w:rsidRDefault="0049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93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E38A4C" w14:textId="6D2DBBAB" w:rsidR="005C7FA1" w:rsidRPr="005C7FA1" w:rsidRDefault="00BC42B5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="00795F71">
          <w:rPr>
            <w:rFonts w:ascii="Times New Roman" w:hAnsi="Times New Roman" w:cs="Times New Roman"/>
            <w:noProof/>
          </w:rPr>
          <w:t>3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3D59E8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3F47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AE06F64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0A36" w14:textId="77777777" w:rsidR="00496087" w:rsidRDefault="00496087">
      <w:r>
        <w:separator/>
      </w:r>
    </w:p>
  </w:footnote>
  <w:footnote w:type="continuationSeparator" w:id="0">
    <w:p w14:paraId="1CD6704F" w14:textId="77777777" w:rsidR="00496087" w:rsidRDefault="0049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1A75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94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A99A0020"/>
    <w:lvl w:ilvl="0" w:tplc="1E0630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DD464428" w:tentative="1">
      <w:start w:val="1"/>
      <w:numFmt w:val="lowerLetter"/>
      <w:lvlText w:val="%2."/>
      <w:lvlJc w:val="left"/>
      <w:pPr>
        <w:ind w:left="1440" w:hanging="360"/>
      </w:pPr>
    </w:lvl>
    <w:lvl w:ilvl="2" w:tplc="26D4E8E4" w:tentative="1">
      <w:start w:val="1"/>
      <w:numFmt w:val="lowerRoman"/>
      <w:lvlText w:val="%3."/>
      <w:lvlJc w:val="right"/>
      <w:pPr>
        <w:ind w:left="2160" w:hanging="180"/>
      </w:pPr>
    </w:lvl>
    <w:lvl w:ilvl="3" w:tplc="08C6ED3A" w:tentative="1">
      <w:start w:val="1"/>
      <w:numFmt w:val="decimal"/>
      <w:lvlText w:val="%4."/>
      <w:lvlJc w:val="left"/>
      <w:pPr>
        <w:ind w:left="2880" w:hanging="360"/>
      </w:pPr>
    </w:lvl>
    <w:lvl w:ilvl="4" w:tplc="518E0B28" w:tentative="1">
      <w:start w:val="1"/>
      <w:numFmt w:val="lowerLetter"/>
      <w:lvlText w:val="%5."/>
      <w:lvlJc w:val="left"/>
      <w:pPr>
        <w:ind w:left="3600" w:hanging="360"/>
      </w:pPr>
    </w:lvl>
    <w:lvl w:ilvl="5" w:tplc="389036C6" w:tentative="1">
      <w:start w:val="1"/>
      <w:numFmt w:val="lowerRoman"/>
      <w:lvlText w:val="%6."/>
      <w:lvlJc w:val="right"/>
      <w:pPr>
        <w:ind w:left="4320" w:hanging="180"/>
      </w:pPr>
    </w:lvl>
    <w:lvl w:ilvl="6" w:tplc="B3F2E0FE" w:tentative="1">
      <w:start w:val="1"/>
      <w:numFmt w:val="decimal"/>
      <w:lvlText w:val="%7."/>
      <w:lvlJc w:val="left"/>
      <w:pPr>
        <w:ind w:left="5040" w:hanging="360"/>
      </w:pPr>
    </w:lvl>
    <w:lvl w:ilvl="7" w:tplc="20582DB4" w:tentative="1">
      <w:start w:val="1"/>
      <w:numFmt w:val="lowerLetter"/>
      <w:lvlText w:val="%8."/>
      <w:lvlJc w:val="left"/>
      <w:pPr>
        <w:ind w:left="5760" w:hanging="360"/>
      </w:pPr>
    </w:lvl>
    <w:lvl w:ilvl="8" w:tplc="B720F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60E"/>
    <w:multiLevelType w:val="hybridMultilevel"/>
    <w:tmpl w:val="43E877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617C35DA"/>
    <w:lvl w:ilvl="0">
      <w:start w:val="1"/>
      <w:numFmt w:val="decimal"/>
      <w:lvlText w:val="%1.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F5C6B23"/>
    <w:multiLevelType w:val="hybridMultilevel"/>
    <w:tmpl w:val="096CC4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379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320888">
    <w:abstractNumId w:val="2"/>
  </w:num>
  <w:num w:numId="2" w16cid:durableId="20867206">
    <w:abstractNumId w:val="0"/>
  </w:num>
  <w:num w:numId="3" w16cid:durableId="1390807698">
    <w:abstractNumId w:val="1"/>
  </w:num>
  <w:num w:numId="4" w16cid:durableId="647515113">
    <w:abstractNumId w:val="4"/>
  </w:num>
  <w:num w:numId="5" w16cid:durableId="77771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C"/>
    <w:rsid w:val="00005483"/>
    <w:rsid w:val="00043625"/>
    <w:rsid w:val="00063AD8"/>
    <w:rsid w:val="00070E3F"/>
    <w:rsid w:val="000F3161"/>
    <w:rsid w:val="00117AD7"/>
    <w:rsid w:val="001A6E95"/>
    <w:rsid w:val="001C2E05"/>
    <w:rsid w:val="001D4DAB"/>
    <w:rsid w:val="001F5FD5"/>
    <w:rsid w:val="00234F30"/>
    <w:rsid w:val="0025391B"/>
    <w:rsid w:val="00255294"/>
    <w:rsid w:val="00271F77"/>
    <w:rsid w:val="00297558"/>
    <w:rsid w:val="00311EB1"/>
    <w:rsid w:val="003164D5"/>
    <w:rsid w:val="00351D48"/>
    <w:rsid w:val="003657F3"/>
    <w:rsid w:val="00371FE7"/>
    <w:rsid w:val="00373839"/>
    <w:rsid w:val="00383EA8"/>
    <w:rsid w:val="003C2353"/>
    <w:rsid w:val="00436431"/>
    <w:rsid w:val="0044046D"/>
    <w:rsid w:val="00480A5B"/>
    <w:rsid w:val="00486402"/>
    <w:rsid w:val="00496087"/>
    <w:rsid w:val="004D2A4E"/>
    <w:rsid w:val="004D516C"/>
    <w:rsid w:val="0053073B"/>
    <w:rsid w:val="005323CE"/>
    <w:rsid w:val="0053367F"/>
    <w:rsid w:val="00543508"/>
    <w:rsid w:val="00550970"/>
    <w:rsid w:val="00564CA6"/>
    <w:rsid w:val="00575137"/>
    <w:rsid w:val="005C7FA1"/>
    <w:rsid w:val="005D61F2"/>
    <w:rsid w:val="00617AAC"/>
    <w:rsid w:val="00663A74"/>
    <w:rsid w:val="00693F05"/>
    <w:rsid w:val="006D3451"/>
    <w:rsid w:val="0071120D"/>
    <w:rsid w:val="0074092B"/>
    <w:rsid w:val="00795F71"/>
    <w:rsid w:val="0082512E"/>
    <w:rsid w:val="00841B81"/>
    <w:rsid w:val="009139A1"/>
    <w:rsid w:val="009426C1"/>
    <w:rsid w:val="0097100E"/>
    <w:rsid w:val="00992ABE"/>
    <w:rsid w:val="00992E8B"/>
    <w:rsid w:val="00996740"/>
    <w:rsid w:val="00A04B5F"/>
    <w:rsid w:val="00A57553"/>
    <w:rsid w:val="00AD26E6"/>
    <w:rsid w:val="00B02409"/>
    <w:rsid w:val="00B36CD4"/>
    <w:rsid w:val="00B419D8"/>
    <w:rsid w:val="00B47954"/>
    <w:rsid w:val="00B53993"/>
    <w:rsid w:val="00B67D42"/>
    <w:rsid w:val="00BC42B5"/>
    <w:rsid w:val="00BC498C"/>
    <w:rsid w:val="00C42CF4"/>
    <w:rsid w:val="00C727D3"/>
    <w:rsid w:val="00D76038"/>
    <w:rsid w:val="00D83F87"/>
    <w:rsid w:val="00D86969"/>
    <w:rsid w:val="00D91A29"/>
    <w:rsid w:val="00D956C8"/>
    <w:rsid w:val="00E10523"/>
    <w:rsid w:val="00E458AB"/>
    <w:rsid w:val="00E52DA2"/>
    <w:rsid w:val="00E71BE0"/>
    <w:rsid w:val="00E75D8D"/>
    <w:rsid w:val="00F45146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FDC77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Colorful List - Accent 11,Dot pt,F5 List Paragraph,H&amp;P List Paragraph,Indicator Text,L,List Paragraph Char Char Char,List Paragraph1,List Paragraph11,MAIN CONTENT,No Spacing1,Numbered Para 1,Strip"/>
    <w:basedOn w:val="Normal"/>
    <w:link w:val="ListParagraphChar"/>
    <w:uiPriority w:val="34"/>
    <w:qFormat/>
    <w:rsid w:val="00BC498C"/>
    <w:pPr>
      <w:ind w:left="720"/>
      <w:contextualSpacing/>
    </w:pPr>
  </w:style>
  <w:style w:type="paragraph" w:styleId="Revision">
    <w:name w:val="Revision"/>
    <w:hidden/>
    <w:uiPriority w:val="99"/>
    <w:semiHidden/>
    <w:rsid w:val="00043625"/>
  </w:style>
  <w:style w:type="character" w:styleId="CommentReference">
    <w:name w:val="annotation reference"/>
    <w:basedOn w:val="DefaultParagraphFont"/>
    <w:uiPriority w:val="99"/>
    <w:semiHidden/>
    <w:unhideWhenUsed/>
    <w:rsid w:val="0004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625"/>
    <w:rPr>
      <w:b/>
      <w:bCs/>
      <w:sz w:val="20"/>
      <w:szCs w:val="20"/>
    </w:rPr>
  </w:style>
  <w:style w:type="character" w:customStyle="1" w:styleId="ListParagraphChar">
    <w:name w:val="List Paragraph Char"/>
    <w:aliases w:val="2 Char,Bullet 1 Char,Bullet Points Char,Colorful List - Accent 11 Char,Dot pt Char,F5 List Paragraph Char,H&amp;P List Paragraph Char,Indicator Text Char,L Char,List Paragraph Char Char Char Char,List Paragraph1 Char,MAIN CONTENT Char"/>
    <w:link w:val="ListParagraph"/>
    <w:uiPriority w:val="34"/>
    <w:qFormat/>
    <w:locked/>
    <w:rsid w:val="00255294"/>
  </w:style>
  <w:style w:type="paragraph" w:styleId="BalloonText">
    <w:name w:val="Balloon Text"/>
    <w:basedOn w:val="Normal"/>
    <w:link w:val="BalloonTextChar"/>
    <w:uiPriority w:val="99"/>
    <w:semiHidden/>
    <w:unhideWhenUsed/>
    <w:rsid w:val="00971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52AC-D9DD-4906-835C-092750F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2</cp:revision>
  <cp:lastPrinted>2023-03-09T07:05:00Z</cp:lastPrinted>
  <dcterms:created xsi:type="dcterms:W3CDTF">2023-03-16T11:11:00Z</dcterms:created>
  <dcterms:modified xsi:type="dcterms:W3CDTF">2023-03-16T11:11:00Z</dcterms:modified>
</cp:coreProperties>
</file>