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6C" w:rsidRDefault="002C2ADD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A1" w:rsidRPr="007021D4" w:rsidRDefault="005C7FA1" w:rsidP="00564CA6">
      <w:pPr>
        <w:rPr>
          <w:rFonts w:ascii="Times New Roman" w:hAnsi="Times New Roman" w:cs="Times New Roman"/>
        </w:rPr>
      </w:pPr>
    </w:p>
    <w:p w:rsidR="004979A0" w:rsidRPr="007021D4" w:rsidRDefault="004979A0" w:rsidP="004979A0">
      <w:pPr>
        <w:jc w:val="right"/>
        <w:rPr>
          <w:rFonts w:ascii="Times New Roman" w:hAnsi="Times New Roman" w:cs="Times New Roman"/>
          <w:noProof/>
        </w:rPr>
      </w:pPr>
      <w:r w:rsidRPr="007021D4">
        <w:rPr>
          <w:rFonts w:ascii="Times New Roman" w:hAnsi="Times New Roman" w:cs="Times New Roman"/>
          <w:noProof/>
        </w:rPr>
        <w:t xml:space="preserve">PROJEKTS uz </w:t>
      </w:r>
      <w:r>
        <w:rPr>
          <w:rFonts w:ascii="Times New Roman" w:hAnsi="Times New Roman" w:cs="Times New Roman"/>
          <w:noProof/>
        </w:rPr>
        <w:t>08</w:t>
      </w:r>
      <w:r w:rsidRPr="007021D4">
        <w:rPr>
          <w:rFonts w:ascii="Times New Roman" w:hAnsi="Times New Roman" w:cs="Times New Roman"/>
          <w:noProof/>
        </w:rPr>
        <w:t>.0</w:t>
      </w:r>
      <w:r>
        <w:rPr>
          <w:rFonts w:ascii="Times New Roman" w:hAnsi="Times New Roman" w:cs="Times New Roman"/>
          <w:noProof/>
        </w:rPr>
        <w:t>3</w:t>
      </w:r>
      <w:r w:rsidRPr="007021D4">
        <w:rPr>
          <w:rFonts w:ascii="Times New Roman" w:hAnsi="Times New Roman" w:cs="Times New Roman"/>
          <w:noProof/>
        </w:rPr>
        <w:t>.2023.</w:t>
      </w:r>
    </w:p>
    <w:p w:rsidR="004979A0" w:rsidRPr="007021D4" w:rsidRDefault="004979A0" w:rsidP="004979A0">
      <w:pPr>
        <w:jc w:val="right"/>
        <w:rPr>
          <w:rFonts w:ascii="Times New Roman" w:hAnsi="Times New Roman" w:cs="Times New Roman"/>
          <w:noProof/>
        </w:rPr>
      </w:pPr>
      <w:r w:rsidRPr="007021D4">
        <w:rPr>
          <w:rFonts w:ascii="Times New Roman" w:hAnsi="Times New Roman" w:cs="Times New Roman"/>
          <w:noProof/>
        </w:rPr>
        <w:t>vēlamais datums izskatīšanai domē: 22.0</w:t>
      </w:r>
      <w:r>
        <w:rPr>
          <w:rFonts w:ascii="Times New Roman" w:hAnsi="Times New Roman" w:cs="Times New Roman"/>
          <w:noProof/>
        </w:rPr>
        <w:t>3</w:t>
      </w:r>
      <w:r w:rsidRPr="007021D4">
        <w:rPr>
          <w:rFonts w:ascii="Times New Roman" w:hAnsi="Times New Roman" w:cs="Times New Roman"/>
          <w:noProof/>
        </w:rPr>
        <w:t>.2023.</w:t>
      </w:r>
    </w:p>
    <w:p w:rsidR="004979A0" w:rsidRPr="007021D4" w:rsidRDefault="004979A0" w:rsidP="004979A0">
      <w:pPr>
        <w:jc w:val="right"/>
        <w:rPr>
          <w:rFonts w:ascii="Times New Roman" w:hAnsi="Times New Roman" w:cs="Times New Roman"/>
          <w:noProof/>
        </w:rPr>
      </w:pPr>
      <w:r w:rsidRPr="007021D4">
        <w:rPr>
          <w:rFonts w:ascii="Times New Roman" w:hAnsi="Times New Roman" w:cs="Times New Roman"/>
          <w:noProof/>
        </w:rPr>
        <w:t>sagatavotājs: N.Rubina</w:t>
      </w:r>
    </w:p>
    <w:p w:rsidR="004979A0" w:rsidRPr="007021D4" w:rsidRDefault="004979A0" w:rsidP="004979A0">
      <w:pPr>
        <w:jc w:val="right"/>
        <w:rPr>
          <w:rFonts w:ascii="Times New Roman" w:hAnsi="Times New Roman" w:cs="Times New Roman"/>
          <w:noProof/>
        </w:rPr>
      </w:pPr>
      <w:r w:rsidRPr="007021D4">
        <w:rPr>
          <w:rFonts w:ascii="Times New Roman" w:hAnsi="Times New Roman" w:cs="Times New Roman"/>
          <w:noProof/>
        </w:rPr>
        <w:t>ziņotājs: S.Grīnbergs</w:t>
      </w:r>
    </w:p>
    <w:p w:rsidR="004979A0" w:rsidRPr="007021D4" w:rsidRDefault="004979A0" w:rsidP="004979A0">
      <w:pPr>
        <w:jc w:val="right"/>
        <w:rPr>
          <w:rFonts w:ascii="Times New Roman" w:hAnsi="Times New Roman" w:cs="Times New Roman"/>
          <w:noProof/>
        </w:rPr>
      </w:pPr>
    </w:p>
    <w:p w:rsidR="004979A0" w:rsidRPr="007021D4" w:rsidRDefault="004979A0" w:rsidP="004979A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21D4">
        <w:rPr>
          <w:rFonts w:ascii="Times New Roman" w:hAnsi="Times New Roman" w:cs="Times New Roman"/>
          <w:noProof/>
          <w:sz w:val="28"/>
          <w:szCs w:val="28"/>
        </w:rPr>
        <w:t>LĒMUMS</w:t>
      </w:r>
    </w:p>
    <w:p w:rsidR="004979A0" w:rsidRPr="007021D4" w:rsidRDefault="004979A0" w:rsidP="004979A0">
      <w:pPr>
        <w:jc w:val="center"/>
        <w:rPr>
          <w:rFonts w:ascii="Times New Roman" w:hAnsi="Times New Roman" w:cs="Times New Roman"/>
          <w:noProof/>
        </w:rPr>
      </w:pPr>
      <w:r w:rsidRPr="007021D4">
        <w:rPr>
          <w:rFonts w:ascii="Times New Roman" w:hAnsi="Times New Roman" w:cs="Times New Roman"/>
          <w:noProof/>
        </w:rPr>
        <w:t>Ādažos, Ādažu novadā</w:t>
      </w:r>
    </w:p>
    <w:p w:rsidR="004979A0" w:rsidRPr="007021D4" w:rsidRDefault="004979A0" w:rsidP="004979A0">
      <w:pPr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  <w:noProof/>
        </w:rPr>
        <w:tab/>
      </w:r>
      <w:r w:rsidRPr="007021D4">
        <w:rPr>
          <w:rFonts w:ascii="Times New Roman" w:hAnsi="Times New Roman" w:cs="Times New Roman"/>
          <w:noProof/>
        </w:rPr>
        <w:tab/>
      </w:r>
      <w:r w:rsidRPr="007021D4">
        <w:rPr>
          <w:rFonts w:ascii="Times New Roman" w:hAnsi="Times New Roman" w:cs="Times New Roman"/>
          <w:noProof/>
        </w:rPr>
        <w:tab/>
      </w:r>
      <w:r w:rsidRPr="007021D4">
        <w:rPr>
          <w:rFonts w:ascii="Times New Roman" w:hAnsi="Times New Roman" w:cs="Times New Roman"/>
          <w:noProof/>
        </w:rPr>
        <w:tab/>
      </w:r>
    </w:p>
    <w:p w:rsidR="004979A0" w:rsidRPr="007021D4" w:rsidRDefault="004979A0" w:rsidP="004979A0">
      <w:pPr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2023. gada 22. </w:t>
      </w:r>
      <w:r>
        <w:rPr>
          <w:rFonts w:ascii="Times New Roman" w:hAnsi="Times New Roman" w:cs="Times New Roman"/>
        </w:rPr>
        <w:t>martā</w:t>
      </w:r>
      <w:r w:rsidRPr="007021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1D4">
        <w:rPr>
          <w:rFonts w:ascii="Times New Roman" w:hAnsi="Times New Roman" w:cs="Times New Roman"/>
        </w:rPr>
        <w:tab/>
      </w:r>
      <w:r w:rsidRPr="007021D4">
        <w:rPr>
          <w:rFonts w:ascii="Times New Roman" w:hAnsi="Times New Roman" w:cs="Times New Roman"/>
        </w:rPr>
        <w:tab/>
      </w:r>
      <w:r w:rsidRPr="007021D4">
        <w:rPr>
          <w:rFonts w:ascii="Times New Roman" w:hAnsi="Times New Roman" w:cs="Times New Roman"/>
        </w:rPr>
        <w:tab/>
      </w:r>
      <w:r w:rsidRPr="004E2796">
        <w:rPr>
          <w:rFonts w:ascii="Times New Roman" w:hAnsi="Times New Roman" w:cs="Times New Roman"/>
          <w:bCs/>
        </w:rPr>
        <w:t>Nr.</w:t>
      </w:r>
      <w:r w:rsidRPr="004E2796">
        <w:rPr>
          <w:rFonts w:ascii="Times New Roman" w:hAnsi="Times New Roman" w:cs="Times New Roman"/>
          <w:bCs/>
          <w:noProof/>
        </w:rPr>
        <w:fldChar w:fldCharType="begin"/>
      </w:r>
      <w:r w:rsidRPr="004E2796">
        <w:rPr>
          <w:rFonts w:ascii="Times New Roman" w:hAnsi="Times New Roman" w:cs="Times New Roman"/>
          <w:bCs/>
          <w:noProof/>
        </w:rPr>
        <w:instrText>MERGEFIELD DOKREGNUMURS</w:instrText>
      </w:r>
      <w:r w:rsidRPr="004E2796">
        <w:rPr>
          <w:rFonts w:ascii="Times New Roman" w:hAnsi="Times New Roman" w:cs="Times New Roman"/>
          <w:bCs/>
          <w:noProof/>
        </w:rPr>
        <w:fldChar w:fldCharType="separate"/>
      </w:r>
      <w:r w:rsidRPr="004E2796">
        <w:rPr>
          <w:rFonts w:ascii="Times New Roman" w:hAnsi="Times New Roman" w:cs="Times New Roman"/>
          <w:bCs/>
          <w:noProof/>
        </w:rPr>
        <w:t>«DOKREGNUMURS»</w:t>
      </w:r>
      <w:r w:rsidRPr="004E2796">
        <w:rPr>
          <w:rFonts w:ascii="Times New Roman" w:hAnsi="Times New Roman" w:cs="Times New Roman"/>
          <w:bCs/>
          <w:noProof/>
        </w:rPr>
        <w:fldChar w:fldCharType="end"/>
      </w:r>
    </w:p>
    <w:p w:rsidR="007021D4" w:rsidRPr="00CD79A1" w:rsidRDefault="007021D4" w:rsidP="007021D4">
      <w:pPr>
        <w:pStyle w:val="BodyText"/>
        <w:rPr>
          <w:rFonts w:ascii="Times New Roman" w:hAnsi="Times New Roman"/>
          <w:bCs/>
          <w:sz w:val="24"/>
          <w:szCs w:val="24"/>
        </w:rPr>
      </w:pPr>
    </w:p>
    <w:p w:rsidR="007021D4" w:rsidRDefault="007021D4" w:rsidP="007021D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1D4">
        <w:rPr>
          <w:rFonts w:ascii="Times New Roman" w:hAnsi="Times New Roman"/>
          <w:b/>
          <w:bCs/>
          <w:sz w:val="24"/>
          <w:szCs w:val="24"/>
        </w:rPr>
        <w:t xml:space="preserve">Par redakcionāliem labojumiem Ādažu novada domes </w:t>
      </w:r>
      <w:r w:rsidR="009631DF">
        <w:rPr>
          <w:rFonts w:ascii="Times New Roman" w:hAnsi="Times New Roman"/>
          <w:b/>
          <w:bCs/>
          <w:sz w:val="24"/>
          <w:szCs w:val="24"/>
        </w:rPr>
        <w:t>25.01.</w:t>
      </w:r>
      <w:r w:rsidRPr="007021D4">
        <w:rPr>
          <w:rFonts w:ascii="Times New Roman" w:hAnsi="Times New Roman"/>
          <w:b/>
          <w:bCs/>
          <w:sz w:val="24"/>
          <w:szCs w:val="24"/>
        </w:rPr>
        <w:t>2023.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1D4">
        <w:rPr>
          <w:rFonts w:ascii="Times New Roman" w:hAnsi="Times New Roman"/>
          <w:b/>
          <w:bCs/>
          <w:sz w:val="24"/>
          <w:szCs w:val="24"/>
        </w:rPr>
        <w:t>lēmumā Nr. 29 "Par zemes ierīcības projekta apstiprināšanu nekustamajam īpašumam “Jaunparks”, Ādažos”</w:t>
      </w:r>
    </w:p>
    <w:p w:rsidR="007021D4" w:rsidRPr="00CD79A1" w:rsidRDefault="007021D4" w:rsidP="007021D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7021D4" w:rsidRPr="007021D4" w:rsidRDefault="0046433A" w:rsidP="007021D4">
      <w:pPr>
        <w:spacing w:after="120"/>
        <w:jc w:val="both"/>
        <w:rPr>
          <w:rFonts w:ascii="Times New Roman" w:hAnsi="Times New Roman" w:cs="Times New Roman"/>
        </w:rPr>
      </w:pPr>
      <w:bookmarkStart w:id="0" w:name="_Hlk67042745"/>
      <w:r>
        <w:rPr>
          <w:rFonts w:ascii="Times New Roman" w:hAnsi="Times New Roman" w:cs="Times New Roman"/>
        </w:rPr>
        <w:t xml:space="preserve">Ādažu novada pašvaldības dome </w:t>
      </w:r>
      <w:r w:rsidR="007C2955">
        <w:rPr>
          <w:rFonts w:ascii="Times New Roman" w:hAnsi="Times New Roman" w:cs="Times New Roman"/>
        </w:rPr>
        <w:t xml:space="preserve">(turpmāk – dome) </w:t>
      </w:r>
      <w:r>
        <w:rPr>
          <w:rFonts w:ascii="Times New Roman" w:hAnsi="Times New Roman" w:cs="Times New Roman"/>
        </w:rPr>
        <w:t xml:space="preserve">izskatīja </w:t>
      </w:r>
      <w:r w:rsidRPr="007021D4">
        <w:rPr>
          <w:rFonts w:ascii="Times New Roman" w:hAnsi="Times New Roman" w:cs="Times New Roman"/>
        </w:rPr>
        <w:t>nekustam</w:t>
      </w:r>
      <w:r>
        <w:rPr>
          <w:rFonts w:ascii="Times New Roman" w:hAnsi="Times New Roman" w:cs="Times New Roman"/>
        </w:rPr>
        <w:t>ā</w:t>
      </w:r>
      <w:r w:rsidRPr="007021D4">
        <w:rPr>
          <w:rFonts w:ascii="Times New Roman" w:hAnsi="Times New Roman" w:cs="Times New Roman"/>
        </w:rPr>
        <w:t xml:space="preserve"> īpašuma īpašnieka SIA “Jaunparks” (reģ.</w:t>
      </w:r>
      <w:r>
        <w:rPr>
          <w:rFonts w:ascii="Times New Roman" w:hAnsi="Times New Roman" w:cs="Times New Roman"/>
        </w:rPr>
        <w:t xml:space="preserve"> N</w:t>
      </w:r>
      <w:r w:rsidRPr="007021D4">
        <w:rPr>
          <w:rFonts w:ascii="Times New Roman" w:hAnsi="Times New Roman" w:cs="Times New Roman"/>
        </w:rPr>
        <w:t>r. 40203258887, adrese "Lielārputni", Stapriņi</w:t>
      </w:r>
      <w:r>
        <w:rPr>
          <w:rFonts w:ascii="Times New Roman" w:hAnsi="Times New Roman" w:cs="Times New Roman"/>
        </w:rPr>
        <w:t>,</w:t>
      </w:r>
      <w:r w:rsidRPr="007021D4">
        <w:rPr>
          <w:rFonts w:ascii="Times New Roman" w:hAnsi="Times New Roman" w:cs="Times New Roman"/>
        </w:rPr>
        <w:t xml:space="preserve"> Ādažu pag., Ādažu nov., LV-2164)</w:t>
      </w:r>
      <w:r>
        <w:rPr>
          <w:rFonts w:ascii="Times New Roman" w:hAnsi="Times New Roman" w:cs="Times New Roman"/>
        </w:rPr>
        <w:t xml:space="preserve"> </w:t>
      </w:r>
      <w:r w:rsidR="00910D87">
        <w:rPr>
          <w:rFonts w:ascii="Times New Roman" w:hAnsi="Times New Roman" w:cs="Times New Roman"/>
        </w:rPr>
        <w:t xml:space="preserve">16.02.2023. </w:t>
      </w:r>
      <w:r w:rsidRPr="007021D4">
        <w:rPr>
          <w:rFonts w:ascii="Times New Roman" w:hAnsi="Times New Roman" w:cs="Times New Roman"/>
        </w:rPr>
        <w:t>iesniegum</w:t>
      </w:r>
      <w:r>
        <w:rPr>
          <w:rFonts w:ascii="Times New Roman" w:hAnsi="Times New Roman" w:cs="Times New Roman"/>
        </w:rPr>
        <w:t>u</w:t>
      </w:r>
      <w:r w:rsidRPr="007021D4">
        <w:rPr>
          <w:rFonts w:ascii="Times New Roman" w:hAnsi="Times New Roman" w:cs="Times New Roman"/>
        </w:rPr>
        <w:t xml:space="preserve"> (reģ.</w:t>
      </w:r>
      <w:r>
        <w:rPr>
          <w:rFonts w:ascii="Times New Roman" w:hAnsi="Times New Roman" w:cs="Times New Roman"/>
        </w:rPr>
        <w:t xml:space="preserve"> N</w:t>
      </w:r>
      <w:r w:rsidRPr="007021D4">
        <w:rPr>
          <w:rFonts w:ascii="Times New Roman" w:hAnsi="Times New Roman" w:cs="Times New Roman"/>
        </w:rPr>
        <w:t xml:space="preserve">r. </w:t>
      </w:r>
      <w:r w:rsidRPr="007021D4">
        <w:rPr>
          <w:rFonts w:ascii="Times New Roman" w:hAnsi="Times New Roman" w:cs="Times New Roman"/>
          <w:color w:val="212529"/>
        </w:rPr>
        <w:t>ĀNP/1-11-1/23/897)</w:t>
      </w:r>
      <w:r w:rsidR="007C2955">
        <w:rPr>
          <w:rFonts w:ascii="Times New Roman" w:hAnsi="Times New Roman" w:cs="Times New Roman"/>
          <w:color w:val="212529"/>
        </w:rPr>
        <w:t xml:space="preserve"> un konstatēja, ka</w:t>
      </w:r>
      <w:r w:rsidR="007021D4" w:rsidRPr="007021D4">
        <w:rPr>
          <w:rFonts w:ascii="Times New Roman" w:hAnsi="Times New Roman" w:cs="Times New Roman"/>
        </w:rPr>
        <w:t xml:space="preserve"> domes 25.01.2023. lēmum</w:t>
      </w:r>
      <w:r w:rsidR="00910D87">
        <w:rPr>
          <w:rFonts w:ascii="Times New Roman" w:hAnsi="Times New Roman" w:cs="Times New Roman"/>
        </w:rPr>
        <w:t>ā</w:t>
      </w:r>
      <w:r w:rsidR="007021D4" w:rsidRPr="007021D4">
        <w:rPr>
          <w:rFonts w:ascii="Times New Roman" w:hAnsi="Times New Roman" w:cs="Times New Roman"/>
        </w:rPr>
        <w:t xml:space="preserve"> Nr.</w:t>
      </w:r>
      <w:r w:rsidR="009631DF">
        <w:rPr>
          <w:rFonts w:ascii="Times New Roman" w:hAnsi="Times New Roman" w:cs="Times New Roman"/>
        </w:rPr>
        <w:t xml:space="preserve"> </w:t>
      </w:r>
      <w:r w:rsidR="007021D4" w:rsidRPr="007021D4">
        <w:rPr>
          <w:rFonts w:ascii="Times New Roman" w:hAnsi="Times New Roman" w:cs="Times New Roman"/>
        </w:rPr>
        <w:t>29 “Par zemes ierīcības projekta</w:t>
      </w:r>
      <w:r w:rsidR="007C2955">
        <w:rPr>
          <w:rFonts w:ascii="Times New Roman" w:hAnsi="Times New Roman" w:cs="Times New Roman"/>
        </w:rPr>
        <w:t xml:space="preserve"> </w:t>
      </w:r>
      <w:r w:rsidR="007021D4" w:rsidRPr="007021D4">
        <w:rPr>
          <w:rFonts w:ascii="Times New Roman" w:hAnsi="Times New Roman" w:cs="Times New Roman"/>
        </w:rPr>
        <w:t>apstiprināšanu nekustamajam īpašumam “Jaunparks”, Ādažos” atdalām</w:t>
      </w:r>
      <w:r w:rsidR="009631DF">
        <w:rPr>
          <w:rFonts w:ascii="Times New Roman" w:hAnsi="Times New Roman" w:cs="Times New Roman"/>
        </w:rPr>
        <w:t>aj</w:t>
      </w:r>
      <w:r w:rsidR="007021D4" w:rsidRPr="007021D4">
        <w:rPr>
          <w:rFonts w:ascii="Times New Roman" w:hAnsi="Times New Roman" w:cs="Times New Roman"/>
        </w:rPr>
        <w:t xml:space="preserve">ai zemes vienībai </w:t>
      </w:r>
      <w:r w:rsidR="009631DF">
        <w:rPr>
          <w:rFonts w:ascii="Times New Roman" w:hAnsi="Times New Roman" w:cs="Times New Roman"/>
        </w:rPr>
        <w:t>N</w:t>
      </w:r>
      <w:r w:rsidR="007021D4" w:rsidRPr="007021D4">
        <w:rPr>
          <w:rFonts w:ascii="Times New Roman" w:hAnsi="Times New Roman" w:cs="Times New Roman"/>
        </w:rPr>
        <w:t xml:space="preserve">r. </w:t>
      </w:r>
      <w:r w:rsidR="00023512">
        <w:rPr>
          <w:rFonts w:ascii="Times New Roman" w:hAnsi="Times New Roman" w:cs="Times New Roman"/>
        </w:rPr>
        <w:t>2</w:t>
      </w:r>
      <w:r w:rsidR="007021D4" w:rsidRPr="007021D4">
        <w:rPr>
          <w:rFonts w:ascii="Times New Roman" w:hAnsi="Times New Roman" w:cs="Times New Roman"/>
        </w:rPr>
        <w:t xml:space="preserve"> n</w:t>
      </w:r>
      <w:r w:rsidR="009631DF">
        <w:rPr>
          <w:rFonts w:ascii="Times New Roman" w:hAnsi="Times New Roman" w:cs="Times New Roman"/>
        </w:rPr>
        <w:t>av saglabāts</w:t>
      </w:r>
      <w:r w:rsidR="007021D4" w:rsidRPr="007021D4">
        <w:rPr>
          <w:rFonts w:ascii="Times New Roman" w:hAnsi="Times New Roman" w:cs="Times New Roman"/>
        </w:rPr>
        <w:t xml:space="preserve"> nosaukum</w:t>
      </w:r>
      <w:r w:rsidR="009631DF">
        <w:rPr>
          <w:rFonts w:ascii="Times New Roman" w:hAnsi="Times New Roman" w:cs="Times New Roman"/>
        </w:rPr>
        <w:t>s</w:t>
      </w:r>
      <w:r w:rsidR="00023512">
        <w:rPr>
          <w:rFonts w:ascii="Times New Roman" w:hAnsi="Times New Roman" w:cs="Times New Roman"/>
        </w:rPr>
        <w:t xml:space="preserve">, ka arī </w:t>
      </w:r>
      <w:r w:rsidR="00023512" w:rsidRPr="007021D4">
        <w:rPr>
          <w:rFonts w:ascii="Times New Roman" w:hAnsi="Times New Roman" w:cs="Times New Roman"/>
        </w:rPr>
        <w:t>atdalām</w:t>
      </w:r>
      <w:r w:rsidR="00023512">
        <w:rPr>
          <w:rFonts w:ascii="Times New Roman" w:hAnsi="Times New Roman" w:cs="Times New Roman"/>
        </w:rPr>
        <w:t>aj</w:t>
      </w:r>
      <w:r w:rsidR="00023512" w:rsidRPr="007021D4">
        <w:rPr>
          <w:rFonts w:ascii="Times New Roman" w:hAnsi="Times New Roman" w:cs="Times New Roman"/>
        </w:rPr>
        <w:t xml:space="preserve">ai zemes vienībai </w:t>
      </w:r>
      <w:r w:rsidR="00023512">
        <w:rPr>
          <w:rFonts w:ascii="Times New Roman" w:hAnsi="Times New Roman" w:cs="Times New Roman"/>
        </w:rPr>
        <w:t>N</w:t>
      </w:r>
      <w:r w:rsidR="00023512" w:rsidRPr="007021D4">
        <w:rPr>
          <w:rFonts w:ascii="Times New Roman" w:hAnsi="Times New Roman" w:cs="Times New Roman"/>
        </w:rPr>
        <w:t xml:space="preserve">r. </w:t>
      </w:r>
      <w:r w:rsidR="00023512">
        <w:rPr>
          <w:rFonts w:ascii="Times New Roman" w:hAnsi="Times New Roman" w:cs="Times New Roman"/>
        </w:rPr>
        <w:t xml:space="preserve">1 netika noradītas platības, nosakot dalītu nekustamā īpašuma lietošanas mērķi </w:t>
      </w:r>
      <w:r w:rsidR="00910D87">
        <w:rPr>
          <w:rFonts w:ascii="Times New Roman" w:hAnsi="Times New Roman" w:cs="Times New Roman"/>
        </w:rPr>
        <w:t>.</w:t>
      </w:r>
      <w:r w:rsidR="007021D4" w:rsidRPr="007021D4">
        <w:rPr>
          <w:rFonts w:ascii="Times New Roman" w:hAnsi="Times New Roman" w:cs="Times New Roman"/>
        </w:rPr>
        <w:t xml:space="preserve"> </w:t>
      </w:r>
    </w:p>
    <w:p w:rsidR="007021D4" w:rsidRPr="007021D4" w:rsidRDefault="007021D4" w:rsidP="007021D4">
      <w:pPr>
        <w:spacing w:after="120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Pamatojoties uz </w:t>
      </w:r>
      <w:r w:rsidR="00B66AF1" w:rsidRPr="00B66AF1">
        <w:rPr>
          <w:rFonts w:ascii="Times New Roman" w:hAnsi="Times New Roman" w:cs="Times New Roman"/>
        </w:rPr>
        <w:t>Ministru Kabineta 02.08.2016. noteikumu Nr.505 „Zemes ierīcības projekta izstrādes noteikumi” 28.punktu,</w:t>
      </w:r>
      <w:r w:rsidR="00B66AF1">
        <w:rPr>
          <w:rFonts w:ascii="Times New Roman" w:hAnsi="Times New Roman" w:cs="Times New Roman"/>
        </w:rPr>
        <w:t xml:space="preserve"> </w:t>
      </w:r>
      <w:r w:rsidRPr="007021D4">
        <w:rPr>
          <w:rFonts w:ascii="Times New Roman" w:hAnsi="Times New Roman" w:cs="Times New Roman"/>
        </w:rPr>
        <w:t>Administratīvā procesa likuma 72.</w:t>
      </w:r>
      <w:r w:rsidR="009631DF">
        <w:rPr>
          <w:rFonts w:ascii="Times New Roman" w:hAnsi="Times New Roman" w:cs="Times New Roman"/>
        </w:rPr>
        <w:t xml:space="preserve"> </w:t>
      </w:r>
      <w:r w:rsidRPr="007021D4">
        <w:rPr>
          <w:rFonts w:ascii="Times New Roman" w:hAnsi="Times New Roman" w:cs="Times New Roman"/>
        </w:rPr>
        <w:t xml:space="preserve">panta pirmo daļu, Ādažu novada pašvaldības dome </w:t>
      </w:r>
    </w:p>
    <w:p w:rsidR="007021D4" w:rsidRPr="007021D4" w:rsidRDefault="007021D4" w:rsidP="007021D4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021D4">
        <w:rPr>
          <w:rFonts w:ascii="Times New Roman" w:hAnsi="Times New Roman" w:cs="Times New Roman"/>
          <w:b/>
          <w:bCs/>
        </w:rPr>
        <w:t>NOLEMJ:</w:t>
      </w:r>
    </w:p>
    <w:p w:rsidR="00E4647F" w:rsidRPr="007021D4" w:rsidRDefault="00E4647F" w:rsidP="00E4647F">
      <w:pPr>
        <w:spacing w:after="120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Veikt Ādažu novada domes 25.01.2023. lēmumā Nr.29 “Par zemes ierīcības projekta apstiprināšanu nekustamajam īpašumam “Jaunparks”, Ādažos” (turpmāk – Lēmums) šādus redakcionālus labojumus: </w:t>
      </w:r>
    </w:p>
    <w:p w:rsidR="00E4647F" w:rsidRPr="001E33A6" w:rsidRDefault="00E4647F" w:rsidP="00E4647F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1E33A6">
        <w:rPr>
          <w:rFonts w:ascii="Times New Roman" w:hAnsi="Times New Roman" w:cs="Times New Roman"/>
        </w:rPr>
        <w:t>Izteikt Lēmuma nolēmuma 2.punktu šādā  redakcijā:</w:t>
      </w:r>
    </w:p>
    <w:p w:rsidR="00E4647F" w:rsidRPr="001E33A6" w:rsidRDefault="00E4647F" w:rsidP="00E4647F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1E33A6">
        <w:rPr>
          <w:rFonts w:ascii="Times New Roman" w:hAnsi="Times New Roman" w:cs="Times New Roman"/>
        </w:rPr>
        <w:t xml:space="preserve">“2. Noteikt zemes vienībai Nr.1 (kadastra apzīmējums 8044 007 0631) Ādažos, Ādažu nov., </w:t>
      </w:r>
      <w:r w:rsidRPr="001E33A6">
        <w:rPr>
          <w:rFonts w:ascii="Times New Roman" w:hAnsi="Times New Roman" w:cs="Times New Roman"/>
          <w:shd w:val="clear" w:color="auto" w:fill="FFFFFF"/>
        </w:rPr>
        <w:t>1,2861 ha</w:t>
      </w:r>
      <w:r w:rsidRPr="001E33A6">
        <w:rPr>
          <w:rFonts w:ascii="Times New Roman" w:hAnsi="Times New Roman" w:cs="Times New Roman"/>
        </w:rPr>
        <w:t xml:space="preserve"> kopplatībā dalītus nekustamā īpašuma lietošanas mērķus: trīs, četru un piecu stāvu daudzdzīvokļu māju apbūve (lietošanas mērķa kods </w:t>
      </w:r>
      <w:r w:rsidRPr="001E33A6">
        <w:rPr>
          <w:rFonts w:ascii="Times New Roman" w:hAnsi="Times New Roman" w:cs="Times New Roman"/>
          <w:lang w:eastAsia="lv-LV"/>
        </w:rPr>
        <w:t xml:space="preserve">0702) – 1,2263 ha platībā, </w:t>
      </w:r>
      <w:r w:rsidRPr="001E33A6">
        <w:rPr>
          <w:rFonts w:ascii="Times New Roman" w:hAnsi="Times New Roman" w:cs="Times New Roman"/>
        </w:rPr>
        <w:t xml:space="preserve">un zeme dzelzceļa infrastruktūras zemes nodalījuma joslā un ceļu zemes nodalījuma joslā </w:t>
      </w:r>
      <w:bookmarkStart w:id="1" w:name="_Hlk123730580"/>
      <w:r w:rsidRPr="001E33A6">
        <w:rPr>
          <w:rFonts w:ascii="Times New Roman" w:hAnsi="Times New Roman" w:cs="Times New Roman"/>
        </w:rPr>
        <w:t>(lietošanas mērķa kods 1101</w:t>
      </w:r>
      <w:bookmarkEnd w:id="1"/>
      <w:r w:rsidRPr="001E33A6">
        <w:rPr>
          <w:rFonts w:ascii="Times New Roman" w:hAnsi="Times New Roman" w:cs="Times New Roman"/>
        </w:rPr>
        <w:t>) – 0,0598 ha platībā, un piešķirt adresi – Gaujas iela 4A, Ādaži, Ādažu nov., LV-2164.”</w:t>
      </w:r>
    </w:p>
    <w:p w:rsidR="00E4647F" w:rsidRPr="001E33A6" w:rsidRDefault="00E4647F" w:rsidP="00E4647F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1E33A6">
        <w:rPr>
          <w:rFonts w:ascii="Times New Roman" w:hAnsi="Times New Roman" w:cs="Times New Roman"/>
        </w:rPr>
        <w:t>Izteikt Lēmuma nolēmuma 3.punktu šādā  redakcijā:</w:t>
      </w:r>
    </w:p>
    <w:p w:rsidR="00E4647F" w:rsidRPr="001E33A6" w:rsidRDefault="00E4647F" w:rsidP="00E4647F">
      <w:pPr>
        <w:pStyle w:val="BodyText2"/>
        <w:spacing w:line="240" w:lineRule="auto"/>
        <w:ind w:left="360"/>
        <w:jc w:val="both"/>
        <w:rPr>
          <w:sz w:val="24"/>
          <w:szCs w:val="24"/>
        </w:rPr>
      </w:pPr>
      <w:r w:rsidRPr="001E33A6">
        <w:rPr>
          <w:sz w:val="24"/>
          <w:szCs w:val="24"/>
        </w:rPr>
        <w:t xml:space="preserve">“3. Noteikt zemes vienībai Nr.2 (kadastra apzīmējums 8044 007 0632) Ādažos, Ādažu nov., </w:t>
      </w:r>
      <w:r w:rsidRPr="001E33A6">
        <w:rPr>
          <w:sz w:val="24"/>
          <w:szCs w:val="24"/>
          <w:shd w:val="clear" w:color="auto" w:fill="FFFFFF"/>
        </w:rPr>
        <w:t>0,9909 ha</w:t>
      </w:r>
      <w:r w:rsidRPr="001E33A6">
        <w:rPr>
          <w:sz w:val="24"/>
          <w:szCs w:val="24"/>
        </w:rPr>
        <w:t xml:space="preserve"> kopplatībā, nekustamā īpašuma lietošanas mērķi: dabas pamatnes, parki, zaļās zonas un citas rekreācijas nozīmes objektu teritorijas, ja tajās atļautā saimnieciskā darbība </w:t>
      </w:r>
      <w:r w:rsidRPr="001E33A6">
        <w:rPr>
          <w:sz w:val="24"/>
          <w:szCs w:val="24"/>
          <w:lang w:eastAsia="lv-LV"/>
        </w:rPr>
        <w:t>nav pieskaitāma pie kāda cita klasifikācijā norādīta lietošanas mērķa</w:t>
      </w:r>
      <w:r w:rsidRPr="001E33A6">
        <w:rPr>
          <w:sz w:val="24"/>
          <w:szCs w:val="24"/>
        </w:rPr>
        <w:t xml:space="preserve"> (lietošanas mērķa kods 0501) un saglabāt tai nosaukumu “Jaunparks”, Ādaži, Ādažu novads.”</w:t>
      </w:r>
    </w:p>
    <w:p w:rsidR="00E4647F" w:rsidRPr="00E4647F" w:rsidRDefault="00E4647F" w:rsidP="00E4647F">
      <w:pPr>
        <w:pStyle w:val="BodyText"/>
        <w:numPr>
          <w:ilvl w:val="0"/>
          <w:numId w:val="6"/>
        </w:numPr>
        <w:tabs>
          <w:tab w:val="right" w:pos="8647"/>
        </w:tabs>
        <w:spacing w:after="120"/>
        <w:rPr>
          <w:rFonts w:ascii="Times New Roman" w:hAnsi="Times New Roman"/>
          <w:sz w:val="24"/>
          <w:szCs w:val="24"/>
        </w:rPr>
      </w:pPr>
      <w:r w:rsidRPr="00E4647F">
        <w:rPr>
          <w:rFonts w:ascii="Times New Roman" w:hAnsi="Times New Roman"/>
          <w:sz w:val="24"/>
          <w:szCs w:val="24"/>
        </w:rPr>
        <w:lastRenderedPageBreak/>
        <w:t>Pašvaldības administrācijas Administratīvajai nodaļai nosūtīt šo lēmumu:</w:t>
      </w:r>
    </w:p>
    <w:p w:rsidR="009631DF" w:rsidRDefault="00DF3CA2" w:rsidP="00EB7767">
      <w:pPr>
        <w:pStyle w:val="ListParagraph"/>
        <w:numPr>
          <w:ilvl w:val="1"/>
          <w:numId w:val="6"/>
        </w:numPr>
        <w:spacing w:before="120"/>
        <w:ind w:left="992" w:hanging="567"/>
        <w:contextualSpacing w:val="0"/>
        <w:rPr>
          <w:rFonts w:ascii="Times New Roman" w:hAnsi="Times New Roman"/>
        </w:rPr>
      </w:pPr>
      <w:r w:rsidRPr="00EB7767">
        <w:rPr>
          <w:rFonts w:ascii="Times New Roman" w:hAnsi="Times New Roman"/>
        </w:rPr>
        <w:t>Valsts zemes dienestam uz e-adresi</w:t>
      </w:r>
      <w:r w:rsidR="009631DF">
        <w:rPr>
          <w:rFonts w:ascii="Times New Roman" w:hAnsi="Times New Roman"/>
        </w:rPr>
        <w:t>;</w:t>
      </w:r>
    </w:p>
    <w:p w:rsidR="00DF3CA2" w:rsidRPr="00EB7767" w:rsidRDefault="009631DF" w:rsidP="00EB7767">
      <w:pPr>
        <w:pStyle w:val="ListParagraph"/>
        <w:numPr>
          <w:ilvl w:val="1"/>
          <w:numId w:val="6"/>
        </w:numPr>
        <w:spacing w:before="120"/>
        <w:ind w:left="992" w:hanging="567"/>
        <w:contextualSpacing w:val="0"/>
        <w:jc w:val="both"/>
        <w:rPr>
          <w:rFonts w:ascii="Times New Roman" w:hAnsi="Times New Roman"/>
        </w:rPr>
      </w:pPr>
      <w:r w:rsidRPr="00EE4EE4">
        <w:rPr>
          <w:rFonts w:ascii="Times New Roman" w:hAnsi="Times New Roman"/>
        </w:rPr>
        <w:t>SIA</w:t>
      </w:r>
      <w:r w:rsidRPr="009631DF">
        <w:rPr>
          <w:rFonts w:ascii="Times New Roman" w:hAnsi="Times New Roman"/>
        </w:rPr>
        <w:t xml:space="preserve"> </w:t>
      </w:r>
      <w:r w:rsidR="00A45527" w:rsidRPr="00EB7767">
        <w:rPr>
          <w:rFonts w:ascii="Times New Roman" w:hAnsi="Times New Roman"/>
        </w:rPr>
        <w:t xml:space="preserve">“Jaunparks” </w:t>
      </w:r>
      <w:r w:rsidR="00DF3CA2" w:rsidRPr="00EB7767">
        <w:rPr>
          <w:rFonts w:ascii="Times New Roman" w:hAnsi="Times New Roman"/>
        </w:rPr>
        <w:t xml:space="preserve">uz e-pasta adresi </w:t>
      </w:r>
      <w:hyperlink r:id="rId9" w:history="1">
        <w:r w:rsidR="006665E8" w:rsidRPr="00626ED3">
          <w:rPr>
            <w:rStyle w:val="Hyperlink"/>
            <w:rFonts w:ascii="Times New Roman" w:hAnsi="Times New Roman"/>
          </w:rPr>
          <w:t>epasts</w:t>
        </w:r>
      </w:hyperlink>
      <w:r w:rsidR="0020405A" w:rsidRPr="00EB7767">
        <w:rPr>
          <w:rFonts w:ascii="Times New Roman" w:hAnsi="Times New Roman"/>
        </w:rPr>
        <w:t xml:space="preserve"> </w:t>
      </w:r>
      <w:r w:rsidR="00A45527" w:rsidRPr="00EB77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 </w:t>
      </w:r>
      <w:hyperlink r:id="rId10" w:history="1">
        <w:r w:rsidR="00A45527" w:rsidRPr="009631DF">
          <w:rPr>
            <w:rStyle w:val="Hyperlink"/>
            <w:rFonts w:ascii="Times New Roman" w:hAnsi="Times New Roman"/>
            <w:color w:val="auto"/>
          </w:rPr>
          <w:t>info@delta.lv</w:t>
        </w:r>
      </w:hyperlink>
      <w:r>
        <w:t>.</w:t>
      </w:r>
      <w:r w:rsidR="00DF3CA2" w:rsidRPr="00EB7767">
        <w:rPr>
          <w:rFonts w:ascii="Times New Roman" w:hAnsi="Times New Roman"/>
        </w:rPr>
        <w:t xml:space="preserve"> </w:t>
      </w:r>
    </w:p>
    <w:p w:rsidR="007021D4" w:rsidRPr="00E4647F" w:rsidRDefault="007021D4" w:rsidP="007021D4">
      <w:pPr>
        <w:ind w:left="284" w:hanging="284"/>
        <w:jc w:val="both"/>
        <w:rPr>
          <w:rFonts w:ascii="Times New Roman" w:hAnsi="Times New Roman" w:cs="Times New Roman"/>
        </w:rPr>
      </w:pPr>
    </w:p>
    <w:p w:rsidR="007021D4" w:rsidRPr="0020405A" w:rsidRDefault="007021D4" w:rsidP="007021D4">
      <w:pPr>
        <w:ind w:left="284" w:hanging="284"/>
        <w:jc w:val="both"/>
        <w:rPr>
          <w:szCs w:val="22"/>
          <w:lang w:val="x-none"/>
        </w:rPr>
      </w:pPr>
    </w:p>
    <w:p w:rsidR="007021D4" w:rsidRPr="0020405A" w:rsidRDefault="007021D4" w:rsidP="007021D4">
      <w:pPr>
        <w:ind w:left="284" w:hanging="284"/>
        <w:jc w:val="both"/>
        <w:rPr>
          <w:szCs w:val="22"/>
          <w:lang w:val="x-none"/>
        </w:rPr>
      </w:pPr>
    </w:p>
    <w:bookmarkEnd w:id="0"/>
    <w:p w:rsidR="00564CA6" w:rsidRPr="0020405A" w:rsidRDefault="002C2ADD" w:rsidP="00564CA6">
      <w:pPr>
        <w:jc w:val="both"/>
        <w:rPr>
          <w:rFonts w:ascii="Times New Roman" w:hAnsi="Times New Roman" w:cs="Times New Roman"/>
        </w:rPr>
      </w:pPr>
      <w:r w:rsidRPr="0020405A">
        <w:rPr>
          <w:rFonts w:ascii="Times New Roman" w:hAnsi="Times New Roman" w:cs="Times New Roman"/>
          <w:noProof/>
        </w:rPr>
        <w:t>Pašvaldības domes priekšsēdētāj</w:t>
      </w:r>
      <w:r w:rsidR="00FA29A3" w:rsidRPr="0020405A">
        <w:rPr>
          <w:rFonts w:ascii="Times New Roman" w:hAnsi="Times New Roman" w:cs="Times New Roman"/>
          <w:noProof/>
        </w:rPr>
        <w:t>a</w:t>
      </w:r>
      <w:r w:rsidRPr="0020405A">
        <w:rPr>
          <w:rFonts w:ascii="Times New Roman" w:hAnsi="Times New Roman" w:cs="Times New Roman"/>
          <w:noProof/>
        </w:rPr>
        <w:tab/>
      </w:r>
      <w:r w:rsidRPr="0020405A">
        <w:rPr>
          <w:rFonts w:ascii="Times New Roman" w:hAnsi="Times New Roman" w:cs="Times New Roman"/>
          <w:noProof/>
        </w:rPr>
        <w:tab/>
      </w:r>
      <w:r w:rsidRPr="0020405A">
        <w:rPr>
          <w:rFonts w:ascii="Times New Roman" w:hAnsi="Times New Roman" w:cs="Times New Roman"/>
          <w:noProof/>
        </w:rPr>
        <w:tab/>
      </w:r>
      <w:r w:rsidRPr="0020405A">
        <w:rPr>
          <w:rFonts w:ascii="Times New Roman" w:hAnsi="Times New Roman" w:cs="Times New Roman"/>
          <w:noProof/>
        </w:rPr>
        <w:tab/>
      </w:r>
      <w:r w:rsidRPr="0020405A">
        <w:rPr>
          <w:rFonts w:ascii="Times New Roman" w:hAnsi="Times New Roman" w:cs="Times New Roman"/>
          <w:noProof/>
        </w:rPr>
        <w:tab/>
      </w:r>
      <w:r w:rsidRPr="0020405A">
        <w:rPr>
          <w:rFonts w:ascii="Times New Roman" w:hAnsi="Times New Roman" w:cs="Times New Roman"/>
          <w:noProof/>
        </w:rPr>
        <w:tab/>
      </w:r>
      <w:r w:rsidR="00FA29A3" w:rsidRPr="0020405A">
        <w:rPr>
          <w:rFonts w:ascii="Times New Roman" w:hAnsi="Times New Roman" w:cs="Times New Roman"/>
          <w:noProof/>
        </w:rPr>
        <w:t>K. Miķelsone</w:t>
      </w:r>
      <w:r w:rsidRPr="0020405A">
        <w:rPr>
          <w:rFonts w:ascii="Times New Roman" w:hAnsi="Times New Roman" w:cs="Times New Roman"/>
          <w:noProof/>
        </w:rPr>
        <w:t xml:space="preserve"> </w:t>
      </w:r>
    </w:p>
    <w:p w:rsidR="00564CA6" w:rsidRPr="0020405A" w:rsidRDefault="002C2ADD" w:rsidP="00564CA6">
      <w:pPr>
        <w:jc w:val="both"/>
        <w:rPr>
          <w:rFonts w:ascii="Times New Roman" w:hAnsi="Times New Roman" w:cs="Times New Roman"/>
        </w:rPr>
      </w:pPr>
      <w:r w:rsidRPr="0020405A">
        <w:rPr>
          <w:rFonts w:ascii="Times New Roman" w:hAnsi="Times New Roman" w:cs="Times New Roman"/>
        </w:rPr>
        <w:t>__________________________</w:t>
      </w:r>
    </w:p>
    <w:p w:rsidR="00564CA6" w:rsidRPr="0020405A" w:rsidRDefault="002C2ADD" w:rsidP="00564CA6">
      <w:pPr>
        <w:jc w:val="both"/>
        <w:rPr>
          <w:rFonts w:ascii="Times New Roman" w:hAnsi="Times New Roman" w:cs="Times New Roman"/>
        </w:rPr>
      </w:pPr>
      <w:r w:rsidRPr="0020405A">
        <w:rPr>
          <w:rFonts w:ascii="Times New Roman" w:hAnsi="Times New Roman" w:cs="Times New Roman"/>
        </w:rPr>
        <w:t>Izsniegt norakstus:</w:t>
      </w:r>
    </w:p>
    <w:p w:rsidR="009631DF" w:rsidRPr="0020405A" w:rsidRDefault="009631DF" w:rsidP="0056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NĪN - @</w:t>
      </w:r>
    </w:p>
    <w:p w:rsidR="00513334" w:rsidRPr="00DF3CA2" w:rsidRDefault="00513334" w:rsidP="00564CA6">
      <w:pPr>
        <w:jc w:val="both"/>
        <w:rPr>
          <w:rFonts w:ascii="Times New Roman" w:hAnsi="Times New Roman" w:cs="Times New Roman"/>
        </w:rPr>
      </w:pPr>
    </w:p>
    <w:p w:rsidR="00564CA6" w:rsidRPr="002C2ADD" w:rsidRDefault="007021D4" w:rsidP="00564CA6">
      <w:pPr>
        <w:rPr>
          <w:rFonts w:ascii="Times New Roman" w:hAnsi="Times New Roman" w:cs="Times New Roman"/>
        </w:rPr>
      </w:pPr>
      <w:r w:rsidRPr="002C2ADD">
        <w:rPr>
          <w:rFonts w:ascii="Times New Roman" w:hAnsi="Times New Roman" w:cs="Times New Roman"/>
          <w:sz w:val="20"/>
          <w:szCs w:val="20"/>
        </w:rPr>
        <w:t>N.Rubina 67443536</w:t>
      </w:r>
    </w:p>
    <w:sectPr w:rsidR="00564CA6" w:rsidRPr="002C2ADD" w:rsidSect="005C7F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0A1" w:rsidRDefault="004860A1">
      <w:r>
        <w:separator/>
      </w:r>
    </w:p>
  </w:endnote>
  <w:endnote w:type="continuationSeparator" w:id="0">
    <w:p w:rsidR="004860A1" w:rsidRDefault="0048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16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C7FA1" w:rsidRPr="005C7FA1" w:rsidRDefault="002C2ADD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0A1" w:rsidRDefault="004860A1">
      <w:r>
        <w:separator/>
      </w:r>
    </w:p>
  </w:footnote>
  <w:footnote w:type="continuationSeparator" w:id="0">
    <w:p w:rsidR="004860A1" w:rsidRDefault="0048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76D68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3732" w:tentative="1">
      <w:start w:val="1"/>
      <w:numFmt w:val="lowerLetter"/>
      <w:lvlText w:val="%2."/>
      <w:lvlJc w:val="left"/>
      <w:pPr>
        <w:ind w:left="1440" w:hanging="360"/>
      </w:pPr>
    </w:lvl>
    <w:lvl w:ilvl="2" w:tplc="CF3258E4" w:tentative="1">
      <w:start w:val="1"/>
      <w:numFmt w:val="lowerRoman"/>
      <w:lvlText w:val="%3."/>
      <w:lvlJc w:val="right"/>
      <w:pPr>
        <w:ind w:left="2160" w:hanging="180"/>
      </w:pPr>
    </w:lvl>
    <w:lvl w:ilvl="3" w:tplc="A8A093D4" w:tentative="1">
      <w:start w:val="1"/>
      <w:numFmt w:val="decimal"/>
      <w:lvlText w:val="%4."/>
      <w:lvlJc w:val="left"/>
      <w:pPr>
        <w:ind w:left="2880" w:hanging="360"/>
      </w:pPr>
    </w:lvl>
    <w:lvl w:ilvl="4" w:tplc="D8F02378" w:tentative="1">
      <w:start w:val="1"/>
      <w:numFmt w:val="lowerLetter"/>
      <w:lvlText w:val="%5."/>
      <w:lvlJc w:val="left"/>
      <w:pPr>
        <w:ind w:left="3600" w:hanging="360"/>
      </w:pPr>
    </w:lvl>
    <w:lvl w:ilvl="5" w:tplc="2134278A" w:tentative="1">
      <w:start w:val="1"/>
      <w:numFmt w:val="lowerRoman"/>
      <w:lvlText w:val="%6."/>
      <w:lvlJc w:val="right"/>
      <w:pPr>
        <w:ind w:left="4320" w:hanging="180"/>
      </w:pPr>
    </w:lvl>
    <w:lvl w:ilvl="6" w:tplc="4CEA438E" w:tentative="1">
      <w:start w:val="1"/>
      <w:numFmt w:val="decimal"/>
      <w:lvlText w:val="%7."/>
      <w:lvlJc w:val="left"/>
      <w:pPr>
        <w:ind w:left="5040" w:hanging="360"/>
      </w:pPr>
    </w:lvl>
    <w:lvl w:ilvl="7" w:tplc="0B2CFB1C" w:tentative="1">
      <w:start w:val="1"/>
      <w:numFmt w:val="lowerLetter"/>
      <w:lvlText w:val="%8."/>
      <w:lvlJc w:val="left"/>
      <w:pPr>
        <w:ind w:left="5760" w:hanging="360"/>
      </w:pPr>
    </w:lvl>
    <w:lvl w:ilvl="8" w:tplc="F61AC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6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BD320E"/>
    <w:multiLevelType w:val="multilevel"/>
    <w:tmpl w:val="B9688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2B32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5" w15:restartNumberingAfterBreak="0">
    <w:nsid w:val="7A671804"/>
    <w:multiLevelType w:val="hybridMultilevel"/>
    <w:tmpl w:val="85CC82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453457">
    <w:abstractNumId w:val="4"/>
  </w:num>
  <w:num w:numId="2" w16cid:durableId="83302961">
    <w:abstractNumId w:val="0"/>
  </w:num>
  <w:num w:numId="3" w16cid:durableId="50353966">
    <w:abstractNumId w:val="5"/>
  </w:num>
  <w:num w:numId="4" w16cid:durableId="425149037">
    <w:abstractNumId w:val="1"/>
  </w:num>
  <w:num w:numId="5" w16cid:durableId="1109158345">
    <w:abstractNumId w:val="3"/>
  </w:num>
  <w:num w:numId="6" w16cid:durableId="3134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23512"/>
    <w:rsid w:val="00070E3F"/>
    <w:rsid w:val="00072AA8"/>
    <w:rsid w:val="00107709"/>
    <w:rsid w:val="0020405A"/>
    <w:rsid w:val="0025391B"/>
    <w:rsid w:val="00297558"/>
    <w:rsid w:val="002C2ADD"/>
    <w:rsid w:val="00351D48"/>
    <w:rsid w:val="0046433A"/>
    <w:rsid w:val="004860A1"/>
    <w:rsid w:val="004979A0"/>
    <w:rsid w:val="004D516C"/>
    <w:rsid w:val="004E2796"/>
    <w:rsid w:val="00513334"/>
    <w:rsid w:val="0053073B"/>
    <w:rsid w:val="00543508"/>
    <w:rsid w:val="00564CA6"/>
    <w:rsid w:val="005C7FA1"/>
    <w:rsid w:val="00617AAC"/>
    <w:rsid w:val="006665E8"/>
    <w:rsid w:val="00693F05"/>
    <w:rsid w:val="006D3451"/>
    <w:rsid w:val="007021D4"/>
    <w:rsid w:val="00727A8A"/>
    <w:rsid w:val="0074092B"/>
    <w:rsid w:val="007C2955"/>
    <w:rsid w:val="0080666A"/>
    <w:rsid w:val="00910B37"/>
    <w:rsid w:val="00910D87"/>
    <w:rsid w:val="009139A1"/>
    <w:rsid w:val="009631DF"/>
    <w:rsid w:val="00996740"/>
    <w:rsid w:val="00A45527"/>
    <w:rsid w:val="00B36CD4"/>
    <w:rsid w:val="00B60819"/>
    <w:rsid w:val="00B66AF1"/>
    <w:rsid w:val="00D86969"/>
    <w:rsid w:val="00DF3CA2"/>
    <w:rsid w:val="00E4647F"/>
    <w:rsid w:val="00E52DA2"/>
    <w:rsid w:val="00E75D8D"/>
    <w:rsid w:val="00EB7767"/>
    <w:rsid w:val="00FA29A3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BF91D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rsid w:val="007021D4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21D4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02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021D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C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31DF"/>
  </w:style>
  <w:style w:type="paragraph" w:styleId="ListParagraph">
    <w:name w:val="List Paragraph"/>
    <w:basedOn w:val="Normal"/>
    <w:uiPriority w:val="34"/>
    <w:qFormat/>
    <w:rsid w:val="0096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elt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s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1322-5AAD-40AF-A0F0-889EF79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Sintija Tenisa</cp:lastModifiedBy>
  <cp:revision>3</cp:revision>
  <dcterms:created xsi:type="dcterms:W3CDTF">2023-03-16T11:01:00Z</dcterms:created>
  <dcterms:modified xsi:type="dcterms:W3CDTF">2023-03-16T11:01:00Z</dcterms:modified>
</cp:coreProperties>
</file>