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4D32" w14:textId="77777777" w:rsidR="00FD74DA" w:rsidRDefault="00FD74DA" w:rsidP="00D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C78DD" w14:textId="77777777" w:rsidR="00D74C08" w:rsidRPr="002B1FC9" w:rsidRDefault="00D74C08" w:rsidP="00D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C9">
        <w:rPr>
          <w:rFonts w:ascii="Times New Roman" w:hAnsi="Times New Roman" w:cs="Times New Roman"/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1" locked="0" layoutInCell="1" allowOverlap="1" wp14:anchorId="162BD2AB" wp14:editId="2A3D98A7">
            <wp:simplePos x="0" y="0"/>
            <wp:positionH relativeFrom="column">
              <wp:posOffset>-213995</wp:posOffset>
            </wp:positionH>
            <wp:positionV relativeFrom="paragraph">
              <wp:posOffset>-60960</wp:posOffset>
            </wp:positionV>
            <wp:extent cx="1171575" cy="1589405"/>
            <wp:effectExtent l="19050" t="0" r="9525" b="0"/>
            <wp:wrapNone/>
            <wp:docPr id="2" name="Picture 2" descr="LOGO krasai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asaina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FC9">
        <w:rPr>
          <w:rFonts w:ascii="Times New Roman" w:hAnsi="Times New Roman" w:cs="Times New Roman"/>
          <w:sz w:val="28"/>
          <w:szCs w:val="28"/>
        </w:rPr>
        <w:t>Sabiedrība ar ierobežotu atbildību „LAIK”</w:t>
      </w:r>
    </w:p>
    <w:p w14:paraId="3415A04F" w14:textId="77777777" w:rsidR="00D74C08" w:rsidRPr="002B1FC9" w:rsidRDefault="00D74C08" w:rsidP="00D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C9">
        <w:rPr>
          <w:rFonts w:ascii="Times New Roman" w:hAnsi="Times New Roman" w:cs="Times New Roman"/>
          <w:sz w:val="28"/>
          <w:szCs w:val="28"/>
        </w:rPr>
        <w:t>Vienotais reģ. Nr. LV 40003922099</w:t>
      </w:r>
    </w:p>
    <w:p w14:paraId="3CB3D15D" w14:textId="77777777" w:rsidR="00D74C08" w:rsidRPr="002B1FC9" w:rsidRDefault="00D74C08" w:rsidP="00D7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C9">
        <w:rPr>
          <w:rFonts w:ascii="Times New Roman" w:hAnsi="Times New Roman" w:cs="Times New Roman"/>
          <w:b/>
          <w:sz w:val="28"/>
          <w:szCs w:val="28"/>
        </w:rPr>
        <w:t>Privātā pirmsskolas izglītības iestāde</w:t>
      </w:r>
    </w:p>
    <w:p w14:paraId="5973AE61" w14:textId="77777777" w:rsidR="00D74C08" w:rsidRPr="002B1FC9" w:rsidRDefault="00D74C08" w:rsidP="00D74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C9">
        <w:rPr>
          <w:rFonts w:ascii="Times New Roman" w:hAnsi="Times New Roman" w:cs="Times New Roman"/>
          <w:b/>
          <w:sz w:val="28"/>
          <w:szCs w:val="28"/>
        </w:rPr>
        <w:t>„PASAKU VALSTĪBA”</w:t>
      </w:r>
    </w:p>
    <w:p w14:paraId="45F5B806" w14:textId="77777777" w:rsidR="00D74C08" w:rsidRPr="002B1FC9" w:rsidRDefault="00745131" w:rsidP="00D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Gaujas iela 2B</w:t>
      </w:r>
      <w:r w:rsidR="00D74C08" w:rsidRPr="002B1FC9">
        <w:rPr>
          <w:rFonts w:ascii="Times New Roman" w:hAnsi="Times New Roman" w:cs="Times New Roman"/>
          <w:sz w:val="28"/>
          <w:szCs w:val="28"/>
        </w:rPr>
        <w:t>, Ādažos, LV – 2164</w:t>
      </w:r>
    </w:p>
    <w:p w14:paraId="7EA19086" w14:textId="77777777" w:rsidR="00D74C08" w:rsidRPr="002B1FC9" w:rsidRDefault="00D74C08" w:rsidP="00D74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C9">
        <w:rPr>
          <w:rFonts w:ascii="Times New Roman" w:hAnsi="Times New Roman" w:cs="Times New Roman"/>
          <w:sz w:val="28"/>
          <w:szCs w:val="28"/>
        </w:rPr>
        <w:t xml:space="preserve">Tālrunis: </w:t>
      </w:r>
      <w:r w:rsidR="00745131">
        <w:rPr>
          <w:rFonts w:ascii="Times New Roman" w:hAnsi="Times New Roman" w:cs="Times New Roman"/>
          <w:sz w:val="28"/>
          <w:szCs w:val="28"/>
        </w:rPr>
        <w:t>26404051</w:t>
      </w:r>
    </w:p>
    <w:p w14:paraId="1732566C" w14:textId="77777777" w:rsidR="00D74C08" w:rsidRPr="002B1FC9" w:rsidRDefault="00D74C08" w:rsidP="00F27E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FC9">
        <w:rPr>
          <w:rFonts w:ascii="Times New Roman" w:hAnsi="Times New Roman" w:cs="Times New Roman"/>
          <w:sz w:val="28"/>
          <w:szCs w:val="28"/>
        </w:rPr>
        <w:t xml:space="preserve">E – pasts: </w:t>
      </w:r>
      <w:r w:rsidR="00745131">
        <w:rPr>
          <w:rFonts w:ascii="Times New Roman" w:hAnsi="Times New Roman" w:cs="Times New Roman"/>
          <w:sz w:val="28"/>
          <w:szCs w:val="28"/>
        </w:rPr>
        <w:t>vietniece</w:t>
      </w:r>
      <w:r w:rsidRPr="002B1FC9">
        <w:rPr>
          <w:rFonts w:ascii="Times New Roman" w:hAnsi="Times New Roman" w:cs="Times New Roman"/>
          <w:sz w:val="28"/>
          <w:szCs w:val="28"/>
        </w:rPr>
        <w:t>.pasakuvalstiba@gmail.com</w:t>
      </w:r>
    </w:p>
    <w:p w14:paraId="012A3CE3" w14:textId="77777777" w:rsidR="00D74C08" w:rsidRPr="002B1FC9" w:rsidRDefault="00D74C08" w:rsidP="00D74C0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6E8729" w14:textId="77777777" w:rsidR="00CC5595" w:rsidRPr="00CC5595" w:rsidRDefault="00514FA5" w:rsidP="00F27E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Ādažos, 202</w:t>
      </w:r>
      <w:r w:rsidR="00EB1AD3">
        <w:rPr>
          <w:rFonts w:ascii="Times New Roman" w:hAnsi="Times New Roman" w:cs="Times New Roman"/>
          <w:sz w:val="24"/>
          <w:szCs w:val="24"/>
        </w:rPr>
        <w:t>1</w:t>
      </w:r>
      <w:r w:rsidR="00D74C08" w:rsidRPr="002B1FC9">
        <w:rPr>
          <w:rFonts w:ascii="Times New Roman" w:hAnsi="Times New Roman" w:cs="Times New Roman"/>
          <w:sz w:val="24"/>
          <w:szCs w:val="24"/>
        </w:rPr>
        <w:t xml:space="preserve">.gada </w:t>
      </w:r>
      <w:r w:rsidR="00EB1AD3">
        <w:rPr>
          <w:rFonts w:ascii="Times New Roman" w:hAnsi="Times New Roman" w:cs="Times New Roman"/>
          <w:sz w:val="24"/>
          <w:szCs w:val="24"/>
        </w:rPr>
        <w:t>15</w:t>
      </w:r>
      <w:r w:rsidR="00D74C08" w:rsidRPr="002B1FC9">
        <w:rPr>
          <w:rFonts w:ascii="Times New Roman" w:hAnsi="Times New Roman" w:cs="Times New Roman"/>
          <w:sz w:val="24"/>
          <w:szCs w:val="24"/>
        </w:rPr>
        <w:t>.janvārī</w:t>
      </w:r>
      <w:r w:rsidR="00D74C08" w:rsidRPr="002B1FC9">
        <w:rPr>
          <w:rFonts w:ascii="Times New Roman" w:hAnsi="Times New Roman" w:cs="Times New Roman"/>
          <w:sz w:val="24"/>
          <w:szCs w:val="24"/>
        </w:rPr>
        <w:tab/>
      </w:r>
      <w:r w:rsidR="00D74C08" w:rsidRPr="002B1FC9">
        <w:rPr>
          <w:rFonts w:ascii="Times New Roman" w:hAnsi="Times New Roman" w:cs="Times New Roman"/>
          <w:sz w:val="24"/>
          <w:szCs w:val="24"/>
        </w:rPr>
        <w:tab/>
      </w:r>
      <w:r w:rsidR="00CC5595">
        <w:rPr>
          <w:rFonts w:ascii="Times New Roman" w:hAnsi="Times New Roman" w:cs="Times New Roman"/>
          <w:sz w:val="24"/>
          <w:szCs w:val="24"/>
        </w:rPr>
        <w:tab/>
      </w:r>
      <w:r w:rsidR="00CC5595">
        <w:rPr>
          <w:rFonts w:ascii="Times New Roman" w:hAnsi="Times New Roman" w:cs="Times New Roman"/>
          <w:sz w:val="24"/>
          <w:szCs w:val="24"/>
        </w:rPr>
        <w:tab/>
      </w:r>
      <w:r w:rsidR="00CC5595">
        <w:rPr>
          <w:rFonts w:ascii="Times New Roman" w:hAnsi="Times New Roman" w:cs="Times New Roman"/>
          <w:sz w:val="24"/>
          <w:szCs w:val="24"/>
        </w:rPr>
        <w:tab/>
      </w:r>
      <w:r w:rsidR="00CC5595">
        <w:rPr>
          <w:rFonts w:ascii="Times New Roman" w:hAnsi="Times New Roman" w:cs="Times New Roman"/>
          <w:sz w:val="24"/>
          <w:szCs w:val="24"/>
        </w:rPr>
        <w:tab/>
      </w:r>
      <w:r w:rsidR="00CC5595">
        <w:rPr>
          <w:rFonts w:ascii="Times New Roman" w:hAnsi="Times New Roman" w:cs="Times New Roman"/>
          <w:sz w:val="24"/>
          <w:szCs w:val="24"/>
        </w:rPr>
        <w:tab/>
        <w:t>Nr.</w:t>
      </w:r>
      <w:r w:rsidR="00423990">
        <w:rPr>
          <w:rFonts w:ascii="Times New Roman" w:hAnsi="Times New Roman" w:cs="Times New Roman"/>
          <w:sz w:val="24"/>
          <w:szCs w:val="24"/>
        </w:rPr>
        <w:t>1-12-04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EB1AD3">
        <w:rPr>
          <w:rFonts w:ascii="Times New Roman" w:hAnsi="Times New Roman" w:cs="Times New Roman"/>
          <w:sz w:val="24"/>
          <w:szCs w:val="24"/>
        </w:rPr>
        <w:t>1</w:t>
      </w:r>
      <w:r w:rsidR="00D74C08" w:rsidRPr="002B1FC9">
        <w:rPr>
          <w:rFonts w:ascii="Times New Roman" w:hAnsi="Times New Roman" w:cs="Times New Roman"/>
          <w:sz w:val="24"/>
          <w:szCs w:val="24"/>
        </w:rPr>
        <w:tab/>
      </w:r>
      <w:r w:rsidR="00EB1AD3">
        <w:rPr>
          <w:rFonts w:ascii="Times New Roman" w:hAnsi="Times New Roman" w:cs="Times New Roman"/>
          <w:sz w:val="24"/>
          <w:szCs w:val="24"/>
        </w:rPr>
        <w:tab/>
      </w:r>
      <w:r w:rsidR="00EB1AD3">
        <w:rPr>
          <w:rFonts w:ascii="Times New Roman" w:hAnsi="Times New Roman" w:cs="Times New Roman"/>
          <w:sz w:val="24"/>
          <w:szCs w:val="24"/>
        </w:rPr>
        <w:tab/>
      </w:r>
      <w:r w:rsidR="00EB1AD3">
        <w:rPr>
          <w:rFonts w:ascii="Times New Roman" w:hAnsi="Times New Roman" w:cs="Times New Roman"/>
          <w:sz w:val="24"/>
          <w:szCs w:val="24"/>
        </w:rPr>
        <w:tab/>
      </w:r>
      <w:r w:rsidR="00EB1AD3">
        <w:rPr>
          <w:rFonts w:ascii="Times New Roman" w:hAnsi="Times New Roman" w:cs="Times New Roman"/>
          <w:sz w:val="24"/>
          <w:szCs w:val="24"/>
        </w:rPr>
        <w:tab/>
      </w:r>
      <w:r w:rsidR="00EB1AD3">
        <w:rPr>
          <w:rFonts w:ascii="Times New Roman" w:hAnsi="Times New Roman" w:cs="Times New Roman"/>
          <w:sz w:val="24"/>
          <w:szCs w:val="24"/>
        </w:rPr>
        <w:tab/>
      </w:r>
      <w:r w:rsidR="00EB1AD3">
        <w:rPr>
          <w:rFonts w:ascii="Times New Roman" w:hAnsi="Times New Roman" w:cs="Times New Roman"/>
          <w:sz w:val="24"/>
          <w:szCs w:val="24"/>
        </w:rPr>
        <w:tab/>
      </w:r>
      <w:r w:rsidR="00EB1AD3">
        <w:rPr>
          <w:rFonts w:ascii="Times New Roman" w:hAnsi="Times New Roman" w:cs="Times New Roman"/>
          <w:sz w:val="24"/>
          <w:szCs w:val="24"/>
        </w:rPr>
        <w:tab/>
      </w:r>
      <w:r w:rsidR="00EB1AD3">
        <w:rPr>
          <w:rFonts w:ascii="Times New Roman" w:hAnsi="Times New Roman" w:cs="Times New Roman"/>
          <w:sz w:val="24"/>
          <w:szCs w:val="24"/>
        </w:rPr>
        <w:tab/>
      </w:r>
      <w:r w:rsidR="00EB1AD3">
        <w:rPr>
          <w:rFonts w:ascii="Times New Roman" w:hAnsi="Times New Roman" w:cs="Times New Roman"/>
          <w:b/>
          <w:sz w:val="24"/>
          <w:szCs w:val="24"/>
        </w:rPr>
        <w:t>Ādažu</w:t>
      </w:r>
      <w:r w:rsidR="00CC5595" w:rsidRPr="00CC5595">
        <w:rPr>
          <w:rFonts w:ascii="Times New Roman" w:hAnsi="Times New Roman" w:cs="Times New Roman"/>
          <w:b/>
          <w:sz w:val="24"/>
          <w:szCs w:val="24"/>
        </w:rPr>
        <w:t xml:space="preserve"> novada domei,</w:t>
      </w:r>
    </w:p>
    <w:p w14:paraId="474420AA" w14:textId="77777777" w:rsidR="00D74C08" w:rsidRPr="00072201" w:rsidRDefault="00CC5595" w:rsidP="00CC559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C5595">
        <w:rPr>
          <w:rFonts w:ascii="Times New Roman" w:hAnsi="Times New Roman" w:cs="Times New Roman"/>
          <w:b/>
          <w:sz w:val="24"/>
          <w:szCs w:val="24"/>
        </w:rPr>
        <w:t>Gaujas iela 33A, Ādaži, LV - 2164</w:t>
      </w:r>
    </w:p>
    <w:p w14:paraId="1BA5E6DD" w14:textId="77777777" w:rsidR="00514FA5" w:rsidRPr="00EB1AD3" w:rsidRDefault="00EB1AD3" w:rsidP="00EB1A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AD3">
        <w:rPr>
          <w:rFonts w:ascii="Times New Roman" w:hAnsi="Times New Roman" w:cs="Times New Roman"/>
          <w:b/>
          <w:sz w:val="24"/>
          <w:szCs w:val="24"/>
        </w:rPr>
        <w:t>Tāme</w:t>
      </w: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7655"/>
        <w:gridCol w:w="1276"/>
      </w:tblGrid>
      <w:tr w:rsidR="00EB1AD3" w:rsidRPr="00EB1AD3" w14:paraId="4928431E" w14:textId="77777777" w:rsidTr="00423990">
        <w:trPr>
          <w:trHeight w:val="509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5C3D" w14:textId="77777777" w:rsidR="00EB1AD3" w:rsidRPr="00552A71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398" w14:textId="77777777" w:rsidR="00EB1AD3" w:rsidRPr="00552A71" w:rsidRDefault="00EB1AD3" w:rsidP="00EB1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552A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Summa, </w:t>
            </w:r>
            <w:r w:rsidRPr="00552A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EUR</w:t>
            </w:r>
          </w:p>
        </w:tc>
      </w:tr>
      <w:tr w:rsidR="00EB1AD3" w:rsidRPr="00EB1AD3" w14:paraId="73A987ED" w14:textId="77777777" w:rsidTr="00423990">
        <w:trPr>
          <w:trHeight w:val="509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B8E1" w14:textId="77777777" w:rsidR="00EB1AD3" w:rsidRPr="00EB1AD3" w:rsidRDefault="00EB1AD3" w:rsidP="00EB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678E" w14:textId="77777777" w:rsidR="00EB1AD3" w:rsidRPr="00EB1AD3" w:rsidRDefault="00EB1AD3" w:rsidP="00EB1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EB1AD3" w:rsidRPr="00EB1AD3" w14:paraId="222C154E" w14:textId="77777777" w:rsidTr="00EB1AD3">
        <w:trPr>
          <w:trHeight w:val="47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8B07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Atalgojums </w:t>
            </w:r>
            <w:r w:rsidRPr="00423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(izņemot pedagogu atalgojumu, kuru piešķir kā mērķdotāciju no valsts budžeta)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762A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214958,00</w:t>
            </w:r>
          </w:p>
        </w:tc>
      </w:tr>
      <w:tr w:rsidR="00EB1AD3" w:rsidRPr="00EB1AD3" w14:paraId="3E7FF45C" w14:textId="77777777" w:rsidTr="00EB1AD3">
        <w:trPr>
          <w:trHeight w:val="26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2855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Darba devēja VSAOI, pabalsti un kompensācijas </w:t>
            </w:r>
            <w:r w:rsidRPr="00423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(izņemot VSAOI, kuras piešķir kā mērķdotāciju no valsts budžeta)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F3F0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49375,00</w:t>
            </w:r>
          </w:p>
        </w:tc>
      </w:tr>
      <w:tr w:rsidR="00EB1AD3" w:rsidRPr="00EB1AD3" w14:paraId="21530B39" w14:textId="77777777" w:rsidTr="00EB1AD3">
        <w:trPr>
          <w:trHeight w:val="471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53C6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Mācību, darba un dienesta komandējumi, dienesta, darba braucieni </w:t>
            </w:r>
            <w:r w:rsidRPr="00423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(izņemot tos, kas finansēti no Eiropas Savienības fondiem)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0B169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3663,00</w:t>
            </w:r>
          </w:p>
        </w:tc>
      </w:tr>
      <w:tr w:rsidR="00EB1AD3" w:rsidRPr="00EB1AD3" w14:paraId="0EE8C769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49C6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Pakalpojumu samaksa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4F005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101314,04</w:t>
            </w:r>
          </w:p>
        </w:tc>
      </w:tr>
      <w:tr w:rsidR="00EB1AD3" w:rsidRPr="00EB1AD3" w14:paraId="30CB05CD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C796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Pasta,telefona un citi sakaru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38110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1038,00</w:t>
            </w:r>
          </w:p>
        </w:tc>
      </w:tr>
      <w:tr w:rsidR="00EB1AD3" w:rsidRPr="00EB1AD3" w14:paraId="7C40B504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4BC8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2E57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3972,04</w:t>
            </w:r>
          </w:p>
        </w:tc>
      </w:tr>
      <w:tr w:rsidR="00EB1AD3" w:rsidRPr="00EB1AD3" w14:paraId="4A005530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C7E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Iestādes administratīvie izdevumi un ar iestādes darbības nodrošināšanu saistītie izdevumi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C694B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40431,00</w:t>
            </w:r>
          </w:p>
        </w:tc>
      </w:tr>
      <w:tr w:rsidR="00EB1AD3" w:rsidRPr="00EB1AD3" w14:paraId="561E8BF5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DE58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Remontdarbi un iestāžu uzturēšanas pakalpojumi </w:t>
            </w:r>
            <w:r w:rsidRPr="00423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(izņemot ēku, būvju un ceļu kapitālo remontu)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E8985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200,00</w:t>
            </w:r>
          </w:p>
        </w:tc>
      </w:tr>
      <w:tr w:rsidR="00EB1AD3" w:rsidRPr="00EB1AD3" w14:paraId="66403A36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0B45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Informācijas tehnoloģiju pakalpojumi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4B08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1050,00</w:t>
            </w:r>
          </w:p>
        </w:tc>
      </w:tr>
      <w:tr w:rsidR="00EB1AD3" w:rsidRPr="00EB1AD3" w14:paraId="6F479EE1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0E52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Īres un nomas maksa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03E6D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54623,00</w:t>
            </w:r>
          </w:p>
        </w:tc>
      </w:tr>
      <w:tr w:rsidR="00EB1AD3" w:rsidRPr="00EB1AD3" w14:paraId="72EBD99F" w14:textId="77777777" w:rsidTr="00EB1AD3">
        <w:trPr>
          <w:trHeight w:val="48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224A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Krājumi, materiāli, energoresursi, preces, biroja preces un inventārs, kurus neuzskaita pamatkapitāla veidošanā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B30CD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52186,00</w:t>
            </w:r>
          </w:p>
        </w:tc>
      </w:tr>
      <w:tr w:rsidR="00EB1AD3" w:rsidRPr="00EB1AD3" w14:paraId="1FAC88EF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AEF5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Izdevumi par precēm iestādes darbības nodrošināšanai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D322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23883,00</w:t>
            </w:r>
          </w:p>
        </w:tc>
      </w:tr>
      <w:tr w:rsidR="00EB1AD3" w:rsidRPr="00EB1AD3" w14:paraId="0FED858F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FA89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Kurināmais un enerģētiskie 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3F12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10222,00</w:t>
            </w:r>
          </w:p>
        </w:tc>
      </w:tr>
      <w:tr w:rsidR="00EB1AD3" w:rsidRPr="00EB1AD3" w14:paraId="4E03EC83" w14:textId="77777777" w:rsidTr="00EB1AD3">
        <w:trPr>
          <w:trHeight w:val="49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87A2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Zāles, ķimikālijas, laboratorijas preces, medicīniskās ierīces, medicīniskie instrumenti, laboratorijas dzīvnieki un to uzturēšana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50CAC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1049,00</w:t>
            </w:r>
          </w:p>
        </w:tc>
      </w:tr>
      <w:tr w:rsidR="00EB1AD3" w:rsidRPr="00EB1AD3" w14:paraId="1DE4E671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491E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2AA1E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13932,00</w:t>
            </w:r>
          </w:p>
        </w:tc>
      </w:tr>
      <w:tr w:rsidR="00EB1AD3" w:rsidRPr="00EB1AD3" w14:paraId="503EBBD6" w14:textId="77777777" w:rsidTr="00EB1AD3">
        <w:trPr>
          <w:trHeight w:val="4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3099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Valsts un pašvaldību aprūpē un apgādē esošo personu uzturēšanas izdevumi </w:t>
            </w:r>
            <w:r w:rsidRPr="00423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(izņemot ēdināšanas izdevumus (EKK 2363))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5C95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B1AD3" w:rsidRPr="00EB1AD3" w14:paraId="181C02FD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663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Mācību līdzekļi un materiāli </w:t>
            </w:r>
            <w:r w:rsidRPr="0042399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(izņemot valsts budžeta dotācijas mācību līdzekļu iegādei)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55F0A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3100,00</w:t>
            </w:r>
          </w:p>
        </w:tc>
      </w:tr>
      <w:tr w:rsidR="00EB1AD3" w:rsidRPr="00EB1AD3" w14:paraId="04318414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5D3C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periodikas iegādei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4788D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B1AD3" w:rsidRPr="00EB1AD3" w14:paraId="089AF270" w14:textId="77777777" w:rsidTr="00EB1AD3">
        <w:trPr>
          <w:trHeight w:val="26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B859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 pašvaldības līdzekļi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411A4E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421496,04</w:t>
            </w:r>
          </w:p>
        </w:tc>
      </w:tr>
      <w:tr w:rsidR="00EB1AD3" w:rsidRPr="00EB1AD3" w14:paraId="5E8D961E" w14:textId="77777777" w:rsidTr="00EB1AD3">
        <w:trPr>
          <w:trHeight w:val="26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6CD5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Kopējais pamatlīdzekļu nolietojums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82FF6C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15214,00</w:t>
            </w:r>
          </w:p>
        </w:tc>
      </w:tr>
      <w:tr w:rsidR="00EB1AD3" w:rsidRPr="00EB1AD3" w14:paraId="4EB1A48F" w14:textId="77777777" w:rsidTr="00EB1AD3">
        <w:trPr>
          <w:trHeight w:val="26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EC77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Kopējie izdevumi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B07CD4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436710,04</w:t>
            </w:r>
          </w:p>
        </w:tc>
      </w:tr>
      <w:tr w:rsidR="00EB1AD3" w:rsidRPr="00EB1AD3" w14:paraId="2E9758D9" w14:textId="77777777" w:rsidTr="00EB1AD3">
        <w:trPr>
          <w:trHeight w:val="26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F019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Valsts mērķdotācija pedagogu atalgojumam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C1A302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39736,00</w:t>
            </w:r>
          </w:p>
        </w:tc>
      </w:tr>
      <w:tr w:rsidR="00EB1AD3" w:rsidRPr="00EB1AD3" w14:paraId="1AF69ACF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14:paraId="7F383D7E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Izglītojamo skaits no pusotra līdz četru gadu vecumam 1.septembrī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14:paraId="2B9C019C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71</w:t>
            </w:r>
          </w:p>
        </w:tc>
      </w:tr>
      <w:tr w:rsidR="00EB1AD3" w:rsidRPr="00EB1AD3" w14:paraId="19735216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14:paraId="019DC893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Izglītojamo skaits obligātās sagatavošanas vecumā 1.septembrī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14:paraId="1D246CEC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55</w:t>
            </w:r>
          </w:p>
        </w:tc>
      </w:tr>
      <w:tr w:rsidR="00EB1AD3" w:rsidRPr="00EB1AD3" w14:paraId="0ADAC918" w14:textId="77777777" w:rsidTr="00EB1AD3">
        <w:trPr>
          <w:trHeight w:val="22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14:paraId="7820C562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Izmaksas vienam izglītojamam no pusotra līdz četru gadu vecumam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14:paraId="1C412951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315,11</w:t>
            </w:r>
          </w:p>
        </w:tc>
      </w:tr>
      <w:tr w:rsidR="00EB1AD3" w:rsidRPr="00EB1AD3" w14:paraId="671B82CC" w14:textId="77777777" w:rsidTr="00EB1AD3">
        <w:trPr>
          <w:trHeight w:val="26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14:paraId="066147D5" w14:textId="77777777" w:rsidR="00EB1AD3" w:rsidRPr="00423990" w:rsidRDefault="00EB1AD3" w:rsidP="00EB1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Izmaksas vienam skaits obligātās sagatavošanas vecumā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C99"/>
            <w:noWrap/>
            <w:vAlign w:val="bottom"/>
            <w:hideMark/>
          </w:tcPr>
          <w:p w14:paraId="5D0D6D00" w14:textId="77777777" w:rsidR="00EB1AD3" w:rsidRPr="00423990" w:rsidRDefault="00EB1AD3" w:rsidP="00EB1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4239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254,90</w:t>
            </w:r>
          </w:p>
        </w:tc>
      </w:tr>
    </w:tbl>
    <w:p w14:paraId="2575B83C" w14:textId="77777777" w:rsidR="00514FA5" w:rsidRDefault="00514FA5" w:rsidP="00514F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298D65" w14:textId="77777777" w:rsidR="00EB1AD3" w:rsidRDefault="00EB1AD3" w:rsidP="00514F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222CFD" w14:textId="77777777" w:rsidR="00EB1AD3" w:rsidRDefault="00EB1AD3" w:rsidP="00514F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24C2D2" w14:textId="77777777" w:rsidR="00F05DD1" w:rsidRDefault="00514FA5" w:rsidP="00514F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PPII „PASAKU VALSTĪBA” vadītāja</w:t>
      </w:r>
      <w:r w:rsidR="00F05DD1">
        <w:rPr>
          <w:rFonts w:ascii="Times New Roman" w:hAnsi="Times New Roman" w:cs="Times New Roman"/>
          <w:sz w:val="24"/>
          <w:szCs w:val="24"/>
        </w:rPr>
        <w:t>s vietniece</w:t>
      </w:r>
    </w:p>
    <w:p w14:paraId="5C52D51E" w14:textId="77777777" w:rsidR="00514FA5" w:rsidRDefault="00F05DD1" w:rsidP="00514F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Dace Bokta-Rībena </w:t>
      </w:r>
      <w:r w:rsidR="00514FA5">
        <w:rPr>
          <w:rFonts w:ascii="Times New Roman" w:hAnsi="Times New Roman" w:cs="Times New Roman"/>
          <w:sz w:val="24"/>
          <w:szCs w:val="24"/>
        </w:rPr>
        <w:t>___________________</w:t>
      </w:r>
    </w:p>
    <w:p w14:paraId="70C6D023" w14:textId="77777777" w:rsidR="00514FA5" w:rsidRDefault="00514FA5" w:rsidP="00DD7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14FA5" w:rsidSect="00EB1AD3">
      <w:pgSz w:w="11906" w:h="16838"/>
      <w:pgMar w:top="142" w:right="1800" w:bottom="142" w:left="12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A6"/>
    <w:rsid w:val="00005D73"/>
    <w:rsid w:val="00072201"/>
    <w:rsid w:val="001D0EE8"/>
    <w:rsid w:val="00247340"/>
    <w:rsid w:val="00263E62"/>
    <w:rsid w:val="002A0D01"/>
    <w:rsid w:val="002A4383"/>
    <w:rsid w:val="002F3AD0"/>
    <w:rsid w:val="003113EA"/>
    <w:rsid w:val="00363139"/>
    <w:rsid w:val="003C4DCE"/>
    <w:rsid w:val="00423990"/>
    <w:rsid w:val="0047133A"/>
    <w:rsid w:val="0050744C"/>
    <w:rsid w:val="00514FA5"/>
    <w:rsid w:val="00552A71"/>
    <w:rsid w:val="00745131"/>
    <w:rsid w:val="00872503"/>
    <w:rsid w:val="008E102E"/>
    <w:rsid w:val="008E4E6B"/>
    <w:rsid w:val="00A6038F"/>
    <w:rsid w:val="00A63E5B"/>
    <w:rsid w:val="00A772B5"/>
    <w:rsid w:val="00B25E48"/>
    <w:rsid w:val="00B84EBD"/>
    <w:rsid w:val="00C16022"/>
    <w:rsid w:val="00C8607C"/>
    <w:rsid w:val="00CC5595"/>
    <w:rsid w:val="00D74C08"/>
    <w:rsid w:val="00DD74A6"/>
    <w:rsid w:val="00EB1AD3"/>
    <w:rsid w:val="00F05DD1"/>
    <w:rsid w:val="00F27E13"/>
    <w:rsid w:val="00FC08EE"/>
    <w:rsid w:val="00FD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F239"/>
  <w15:docId w15:val="{C88237EA-144E-4C90-98CD-6855E6CB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250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8340-8255-40BD-BA5F-F2E57CE6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Ināra Briede</cp:lastModifiedBy>
  <cp:revision>2</cp:revision>
  <cp:lastPrinted>2020-01-20T13:03:00Z</cp:lastPrinted>
  <dcterms:created xsi:type="dcterms:W3CDTF">2021-02-10T09:57:00Z</dcterms:created>
  <dcterms:modified xsi:type="dcterms:W3CDTF">2021-02-10T09:57:00Z</dcterms:modified>
</cp:coreProperties>
</file>