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E4078" w14:textId="609D5887" w:rsidR="00AC611A" w:rsidRPr="006B7B43" w:rsidRDefault="009322CF" w:rsidP="00994F09">
      <w:pPr>
        <w:jc w:val="right"/>
        <w:rPr>
          <w:iCs/>
        </w:rPr>
      </w:pPr>
      <w:r w:rsidRPr="006B7B43">
        <w:rPr>
          <w:iCs/>
        </w:rPr>
        <w:t>P</w:t>
      </w:r>
      <w:r w:rsidR="00E72D2F" w:rsidRPr="006B7B43">
        <w:rPr>
          <w:iCs/>
        </w:rPr>
        <w:t>ROJEKTS</w:t>
      </w:r>
      <w:r w:rsidR="00ED56BE" w:rsidRPr="006B7B43">
        <w:rPr>
          <w:iCs/>
        </w:rPr>
        <w:t xml:space="preserve"> uz </w:t>
      </w:r>
      <w:r w:rsidR="00D92788" w:rsidRPr="006B7B43">
        <w:rPr>
          <w:iCs/>
        </w:rPr>
        <w:t>26</w:t>
      </w:r>
      <w:r w:rsidR="00ED56BE" w:rsidRPr="006B7B43">
        <w:rPr>
          <w:iCs/>
        </w:rPr>
        <w:t>.06.2020.</w:t>
      </w:r>
    </w:p>
    <w:p w14:paraId="615C32BA" w14:textId="77777777" w:rsidR="00AC611A" w:rsidRPr="006B7B43" w:rsidRDefault="00AC611A" w:rsidP="00994F09">
      <w:pPr>
        <w:jc w:val="center"/>
      </w:pPr>
    </w:p>
    <w:p w14:paraId="2913026E" w14:textId="1362BC70" w:rsidR="00ED56BE" w:rsidRPr="006B7B43" w:rsidRDefault="00ED56BE" w:rsidP="00ED56BE">
      <w:pPr>
        <w:jc w:val="right"/>
        <w:rPr>
          <w:color w:val="000000"/>
        </w:rPr>
      </w:pPr>
      <w:r w:rsidRPr="006B7B43">
        <w:rPr>
          <w:color w:val="000000"/>
        </w:rPr>
        <w:t xml:space="preserve">Vēlamais izskatīšanas laiks: IKSSK </w:t>
      </w:r>
      <w:r w:rsidR="00314371" w:rsidRPr="006B7B43">
        <w:rPr>
          <w:color w:val="000000"/>
        </w:rPr>
        <w:t>–</w:t>
      </w:r>
      <w:r w:rsidRPr="006B7B43">
        <w:rPr>
          <w:color w:val="000000"/>
        </w:rPr>
        <w:t xml:space="preserve"> </w:t>
      </w:r>
      <w:r w:rsidR="00314371" w:rsidRPr="006B7B43">
        <w:rPr>
          <w:color w:val="000000"/>
        </w:rPr>
        <w:t>07.07.2020</w:t>
      </w:r>
    </w:p>
    <w:p w14:paraId="59510F46" w14:textId="1E4ADAB5" w:rsidR="00ED56BE" w:rsidRPr="006B7B43" w:rsidRDefault="00ED56BE" w:rsidP="00ED56BE">
      <w:pPr>
        <w:jc w:val="right"/>
        <w:rPr>
          <w:color w:val="000000"/>
        </w:rPr>
      </w:pPr>
      <w:r w:rsidRPr="006B7B43">
        <w:rPr>
          <w:color w:val="000000"/>
        </w:rPr>
        <w:t xml:space="preserve">FK – </w:t>
      </w:r>
      <w:r w:rsidR="00314371" w:rsidRPr="006B7B43">
        <w:rPr>
          <w:color w:val="000000"/>
        </w:rPr>
        <w:t>21.07.2020</w:t>
      </w:r>
    </w:p>
    <w:p w14:paraId="15C3DE0D" w14:textId="1078ED7B" w:rsidR="00ED56BE" w:rsidRPr="006B7B43" w:rsidRDefault="00ED56BE" w:rsidP="00ED56BE">
      <w:pPr>
        <w:jc w:val="right"/>
        <w:rPr>
          <w:color w:val="000000"/>
        </w:rPr>
      </w:pPr>
      <w:r w:rsidRPr="006B7B43">
        <w:rPr>
          <w:color w:val="000000"/>
        </w:rPr>
        <w:t xml:space="preserve">Domē – </w:t>
      </w:r>
      <w:r w:rsidR="00314371" w:rsidRPr="006B7B43">
        <w:rPr>
          <w:color w:val="000000"/>
        </w:rPr>
        <w:t>28.07.2020</w:t>
      </w:r>
    </w:p>
    <w:p w14:paraId="162A6899" w14:textId="6BFFBFBE" w:rsidR="00ED56BE" w:rsidRPr="006B7B43" w:rsidRDefault="00ED56BE" w:rsidP="00ED56BE">
      <w:pPr>
        <w:jc w:val="right"/>
        <w:rPr>
          <w:color w:val="000000"/>
        </w:rPr>
      </w:pPr>
      <w:r w:rsidRPr="006B7B43">
        <w:rPr>
          <w:color w:val="000000"/>
        </w:rPr>
        <w:t>Sagatavotājs</w:t>
      </w:r>
      <w:r w:rsidR="0042796B" w:rsidRPr="006B7B43">
        <w:rPr>
          <w:color w:val="000000"/>
        </w:rPr>
        <w:t>:</w:t>
      </w:r>
      <w:r w:rsidRPr="006B7B43">
        <w:rPr>
          <w:color w:val="000000"/>
        </w:rPr>
        <w:t xml:space="preserve"> – </w:t>
      </w:r>
      <w:proofErr w:type="spellStart"/>
      <w:r w:rsidR="004728F2" w:rsidRPr="006B7B43">
        <w:rPr>
          <w:color w:val="000000"/>
        </w:rPr>
        <w:t>I.Briede</w:t>
      </w:r>
      <w:proofErr w:type="spellEnd"/>
      <w:r w:rsidR="004728F2" w:rsidRPr="006B7B43">
        <w:rPr>
          <w:color w:val="000000"/>
        </w:rPr>
        <w:t xml:space="preserve">, </w:t>
      </w:r>
      <w:proofErr w:type="spellStart"/>
      <w:r w:rsidRPr="006B7B43">
        <w:rPr>
          <w:color w:val="000000"/>
        </w:rPr>
        <w:t>Č.Batņa</w:t>
      </w:r>
      <w:proofErr w:type="spellEnd"/>
      <w:r w:rsidR="0042796B" w:rsidRPr="006B7B43">
        <w:rPr>
          <w:color w:val="000000"/>
        </w:rPr>
        <w:t xml:space="preserve">, </w:t>
      </w:r>
      <w:proofErr w:type="spellStart"/>
      <w:r w:rsidR="0042796B" w:rsidRPr="006B7B43">
        <w:rPr>
          <w:color w:val="000000"/>
        </w:rPr>
        <w:t>N.Krasnova</w:t>
      </w:r>
      <w:proofErr w:type="spellEnd"/>
    </w:p>
    <w:p w14:paraId="33EFFA61" w14:textId="1CA2EFAE" w:rsidR="0042796B" w:rsidRPr="006B7B43" w:rsidRDefault="0042796B" w:rsidP="00ED56BE">
      <w:pPr>
        <w:jc w:val="right"/>
        <w:rPr>
          <w:color w:val="000000"/>
        </w:rPr>
      </w:pPr>
      <w:r w:rsidRPr="006B7B43">
        <w:rPr>
          <w:color w:val="000000"/>
        </w:rPr>
        <w:t xml:space="preserve">Ziņotājs: </w:t>
      </w:r>
      <w:proofErr w:type="spellStart"/>
      <w:r w:rsidRPr="006B7B43">
        <w:rPr>
          <w:color w:val="000000"/>
        </w:rPr>
        <w:t>I.Briede</w:t>
      </w:r>
      <w:proofErr w:type="spellEnd"/>
      <w:r w:rsidRPr="006B7B43">
        <w:rPr>
          <w:color w:val="000000"/>
        </w:rPr>
        <w:t xml:space="preserve"> </w:t>
      </w:r>
    </w:p>
    <w:p w14:paraId="73FB812F" w14:textId="77777777" w:rsidR="00ED56BE" w:rsidRPr="006B7B43" w:rsidRDefault="00ED56BE" w:rsidP="00ED56BE">
      <w:pPr>
        <w:ind w:left="5040"/>
        <w:jc w:val="both"/>
        <w:rPr>
          <w:b/>
          <w:color w:val="000000"/>
        </w:rPr>
      </w:pPr>
    </w:p>
    <w:p w14:paraId="1297CC7B" w14:textId="77777777" w:rsidR="0079508B" w:rsidRPr="006B7B43" w:rsidRDefault="0079508B" w:rsidP="00ED56BE">
      <w:pPr>
        <w:ind w:left="5040"/>
        <w:jc w:val="both"/>
        <w:rPr>
          <w:b/>
          <w:color w:val="000000"/>
        </w:rPr>
      </w:pPr>
    </w:p>
    <w:p w14:paraId="648C4D71" w14:textId="1C58BDE7" w:rsidR="0079508B" w:rsidRPr="006B7B43" w:rsidRDefault="009220B3" w:rsidP="00EF189C">
      <w:pPr>
        <w:ind w:left="5760"/>
        <w:jc w:val="both"/>
      </w:pPr>
      <w:r w:rsidRPr="006B7B43">
        <w:t xml:space="preserve">                </w:t>
      </w:r>
      <w:r w:rsidR="0079508B" w:rsidRPr="006B7B43">
        <w:t>APSTIPRINĀTI</w:t>
      </w:r>
    </w:p>
    <w:p w14:paraId="261563D8" w14:textId="4D6BC8BE" w:rsidR="0079508B" w:rsidRPr="006B7B43" w:rsidRDefault="0079508B" w:rsidP="00EF189C">
      <w:pPr>
        <w:ind w:left="5760"/>
        <w:jc w:val="both"/>
      </w:pPr>
      <w:r w:rsidRPr="006B7B43">
        <w:t>ar Ādažu novada pašvaldības</w:t>
      </w:r>
      <w:r w:rsidR="009220B3" w:rsidRPr="006B7B43">
        <w:t xml:space="preserve"> </w:t>
      </w:r>
      <w:r w:rsidRPr="006B7B43">
        <w:t xml:space="preserve">domes 2020.gada </w:t>
      </w:r>
      <w:r w:rsidR="00F41ACA" w:rsidRPr="006B7B43">
        <w:t>28.jūlija</w:t>
      </w:r>
      <w:r w:rsidR="009220B3" w:rsidRPr="006B7B43">
        <w:t xml:space="preserve"> </w:t>
      </w:r>
      <w:r w:rsidRPr="006B7B43">
        <w:t>lēmumu Nr. _____</w:t>
      </w:r>
      <w:r w:rsidR="009220B3" w:rsidRPr="006B7B43">
        <w:t>_______________</w:t>
      </w:r>
      <w:r w:rsidRPr="006B7B43">
        <w:t>_</w:t>
      </w:r>
    </w:p>
    <w:p w14:paraId="1DA40C52" w14:textId="77777777" w:rsidR="0079508B" w:rsidRPr="006B7B43" w:rsidRDefault="0079508B" w:rsidP="00ED56BE">
      <w:pPr>
        <w:ind w:left="5040"/>
        <w:jc w:val="both"/>
        <w:rPr>
          <w:b/>
          <w:color w:val="000000"/>
        </w:rPr>
      </w:pPr>
    </w:p>
    <w:p w14:paraId="397957C4" w14:textId="18532395" w:rsidR="00ED56BE" w:rsidRPr="006B7B43" w:rsidRDefault="004728F2" w:rsidP="00ED56BE">
      <w:pPr>
        <w:overflowPunct w:val="0"/>
        <w:autoSpaceDE w:val="0"/>
        <w:autoSpaceDN w:val="0"/>
        <w:adjustRightInd w:val="0"/>
        <w:jc w:val="center"/>
        <w:textAlignment w:val="baseline"/>
        <w:rPr>
          <w:bCs/>
          <w:sz w:val="28"/>
          <w:szCs w:val="28"/>
        </w:rPr>
      </w:pPr>
      <w:r w:rsidRPr="006B7B43">
        <w:rPr>
          <w:bCs/>
          <w:sz w:val="28"/>
          <w:szCs w:val="28"/>
        </w:rPr>
        <w:t xml:space="preserve">SAISTOŠIE </w:t>
      </w:r>
      <w:r w:rsidR="00ED56BE" w:rsidRPr="006B7B43">
        <w:rPr>
          <w:bCs/>
          <w:sz w:val="28"/>
          <w:szCs w:val="28"/>
        </w:rPr>
        <w:t>NOTEIKUMI</w:t>
      </w:r>
    </w:p>
    <w:p w14:paraId="7F28D9F5" w14:textId="77777777" w:rsidR="00ED56BE" w:rsidRPr="006B7B43" w:rsidRDefault="00ED56BE" w:rsidP="00ED56BE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Cs w:val="20"/>
        </w:rPr>
      </w:pPr>
      <w:r w:rsidRPr="006B7B43">
        <w:rPr>
          <w:szCs w:val="20"/>
        </w:rPr>
        <w:t>Ādažu novadā</w:t>
      </w:r>
    </w:p>
    <w:p w14:paraId="5D3E9173" w14:textId="51DAD764" w:rsidR="00ED56BE" w:rsidRPr="006B7B43" w:rsidRDefault="00ED56BE" w:rsidP="00ED56BE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6B7B43">
        <w:rPr>
          <w:szCs w:val="20"/>
        </w:rPr>
        <w:t>2020.g</w:t>
      </w:r>
      <w:r w:rsidR="00F41ACA" w:rsidRPr="006B7B43">
        <w:rPr>
          <w:szCs w:val="20"/>
        </w:rPr>
        <w:t>ada 28.jūlijā</w:t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</w:r>
      <w:r w:rsidRPr="006B7B43">
        <w:rPr>
          <w:b/>
          <w:bCs/>
          <w:szCs w:val="20"/>
        </w:rPr>
        <w:tab/>
        <w:t xml:space="preserve">        Nr.</w:t>
      </w:r>
      <w:r w:rsidRPr="006B7B43">
        <w:rPr>
          <w:b/>
          <w:bCs/>
          <w:szCs w:val="20"/>
          <w:highlight w:val="yellow"/>
        </w:rPr>
        <w:t>0</w:t>
      </w:r>
    </w:p>
    <w:p w14:paraId="445ED5F3" w14:textId="77777777" w:rsidR="00AC611A" w:rsidRPr="006B7B43" w:rsidRDefault="00AC611A" w:rsidP="00994F09">
      <w:pPr>
        <w:jc w:val="center"/>
        <w:rPr>
          <w:i/>
        </w:rPr>
      </w:pPr>
    </w:p>
    <w:p w14:paraId="054297B5" w14:textId="3B011071" w:rsidR="00AC611A" w:rsidRPr="006B7B43" w:rsidRDefault="00ED56BE" w:rsidP="00ED56BE">
      <w:pPr>
        <w:jc w:val="center"/>
        <w:rPr>
          <w:b/>
          <w:bCs/>
          <w:strike/>
        </w:rPr>
      </w:pPr>
      <w:bookmarkStart w:id="0" w:name="_Hlk45869848"/>
      <w:r w:rsidRPr="006B7B43">
        <w:rPr>
          <w:b/>
          <w:bCs/>
        </w:rPr>
        <w:t xml:space="preserve">Interešu izglītības programmu </w:t>
      </w:r>
      <w:r w:rsidR="007931FC" w:rsidRPr="006B7B43">
        <w:rPr>
          <w:b/>
          <w:bCs/>
        </w:rPr>
        <w:t xml:space="preserve">finansēšanas </w:t>
      </w:r>
      <w:r w:rsidRPr="006B7B43">
        <w:rPr>
          <w:b/>
          <w:bCs/>
        </w:rPr>
        <w:t>kārtība</w:t>
      </w:r>
      <w:r w:rsidR="008E4E02" w:rsidRPr="006B7B43">
        <w:rPr>
          <w:b/>
          <w:bCs/>
        </w:rPr>
        <w:t xml:space="preserve"> Ādažu </w:t>
      </w:r>
      <w:r w:rsidR="00CA5EB8" w:rsidRPr="006B7B43">
        <w:rPr>
          <w:b/>
          <w:bCs/>
        </w:rPr>
        <w:t>novadā</w:t>
      </w:r>
    </w:p>
    <w:bookmarkEnd w:id="0"/>
    <w:p w14:paraId="66C2B8B8" w14:textId="77777777" w:rsidR="00767D89" w:rsidRPr="006B7B43" w:rsidRDefault="00767D89" w:rsidP="00994F09">
      <w:pPr>
        <w:jc w:val="center"/>
        <w:rPr>
          <w:b/>
          <w:bCs/>
          <w:sz w:val="28"/>
          <w:szCs w:val="28"/>
        </w:rPr>
      </w:pPr>
    </w:p>
    <w:p w14:paraId="57354D00" w14:textId="13FDCE6A" w:rsidR="00AC611A" w:rsidRPr="006B7B43" w:rsidRDefault="00AC611A" w:rsidP="00532625">
      <w:pPr>
        <w:ind w:left="6379"/>
        <w:jc w:val="both"/>
        <w:rPr>
          <w:i/>
          <w:iCs/>
          <w:sz w:val="22"/>
          <w:szCs w:val="22"/>
        </w:rPr>
      </w:pPr>
      <w:r w:rsidRPr="006B7B43">
        <w:rPr>
          <w:i/>
          <w:iCs/>
          <w:sz w:val="22"/>
          <w:szCs w:val="22"/>
        </w:rPr>
        <w:t>Izdoti saskaņā ar</w:t>
      </w:r>
      <w:r w:rsidR="00ED56BE" w:rsidRPr="006B7B43">
        <w:rPr>
          <w:i/>
          <w:iCs/>
          <w:sz w:val="22"/>
          <w:szCs w:val="22"/>
        </w:rPr>
        <w:t xml:space="preserve"> </w:t>
      </w:r>
      <w:r w:rsidRPr="006B7B43">
        <w:rPr>
          <w:i/>
          <w:iCs/>
          <w:sz w:val="22"/>
          <w:szCs w:val="22"/>
        </w:rPr>
        <w:t xml:space="preserve">likuma „Par pašvaldībām” </w:t>
      </w:r>
      <w:r w:rsidR="00532625" w:rsidRPr="006B7B43">
        <w:rPr>
          <w:i/>
          <w:iCs/>
          <w:sz w:val="22"/>
          <w:szCs w:val="22"/>
        </w:rPr>
        <w:t>43</w:t>
      </w:r>
      <w:r w:rsidRPr="006B7B43">
        <w:rPr>
          <w:i/>
          <w:iCs/>
          <w:sz w:val="22"/>
          <w:szCs w:val="22"/>
        </w:rPr>
        <w:t xml:space="preserve">.panta </w:t>
      </w:r>
      <w:r w:rsidR="00532625" w:rsidRPr="006B7B43">
        <w:rPr>
          <w:i/>
          <w:iCs/>
          <w:sz w:val="22"/>
          <w:szCs w:val="22"/>
        </w:rPr>
        <w:t>trešo daļu</w:t>
      </w:r>
      <w:r w:rsidRPr="006B7B43">
        <w:rPr>
          <w:i/>
          <w:iCs/>
          <w:sz w:val="22"/>
          <w:szCs w:val="22"/>
        </w:rPr>
        <w:t xml:space="preserve"> </w:t>
      </w:r>
    </w:p>
    <w:p w14:paraId="32D7D0E4" w14:textId="77777777" w:rsidR="00AC611A" w:rsidRPr="006B7B43" w:rsidRDefault="00AC611A" w:rsidP="00994F09">
      <w:pPr>
        <w:jc w:val="center"/>
        <w:rPr>
          <w:sz w:val="28"/>
          <w:szCs w:val="28"/>
        </w:rPr>
      </w:pPr>
    </w:p>
    <w:p w14:paraId="1C759724" w14:textId="77777777" w:rsidR="00AC611A" w:rsidRPr="006B7B43" w:rsidRDefault="00AC611A" w:rsidP="00ED56BE">
      <w:pPr>
        <w:pStyle w:val="ListParagraph"/>
        <w:numPr>
          <w:ilvl w:val="0"/>
          <w:numId w:val="3"/>
        </w:numPr>
        <w:spacing w:before="120"/>
        <w:ind w:left="426" w:hanging="66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Vispārīgie jautājumi</w:t>
      </w:r>
    </w:p>
    <w:p w14:paraId="66341186" w14:textId="06C18982" w:rsidR="00AC611A" w:rsidRPr="006B7B43" w:rsidRDefault="00AC611A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Šie</w:t>
      </w:r>
      <w:r w:rsidR="004728F2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noteikumi nosaka kārtību, </w:t>
      </w:r>
      <w:r w:rsidR="00144198" w:rsidRPr="00BD0405">
        <w:rPr>
          <w:lang w:val="lv-LV"/>
        </w:rPr>
        <w:t xml:space="preserve">kādā </w:t>
      </w:r>
      <w:r w:rsidR="006B7B43" w:rsidRPr="006B7B43">
        <w:rPr>
          <w:lang w:val="lv-LV"/>
        </w:rPr>
        <w:t xml:space="preserve">Ādažu novada </w:t>
      </w:r>
      <w:r w:rsidR="00144198" w:rsidRPr="00BD0405">
        <w:rPr>
          <w:lang w:val="lv-LV"/>
        </w:rPr>
        <w:t>pašvaldība sniedz finansiālu atbalstu</w:t>
      </w:r>
      <w:r w:rsidR="0038773C" w:rsidRPr="006B7B43">
        <w:rPr>
          <w:lang w:val="lv-LV"/>
        </w:rPr>
        <w:t xml:space="preserve"> interešu izglītības programmas (turpmāk – programmas) īstenošanai skolas vecuma bērniem </w:t>
      </w:r>
      <w:r w:rsidR="002A3238" w:rsidRPr="006B7B43">
        <w:rPr>
          <w:lang w:val="lv-LV"/>
        </w:rPr>
        <w:t>Ādažu novadā</w:t>
      </w:r>
      <w:r w:rsidR="00A72ADF" w:rsidRPr="006B7B43">
        <w:rPr>
          <w:lang w:val="lv-LV"/>
        </w:rPr>
        <w:t xml:space="preserve">, kā arī programmu izvērtēšanas kritērijus un </w:t>
      </w:r>
      <w:r w:rsidR="008506C9" w:rsidRPr="006B7B43">
        <w:rPr>
          <w:lang w:val="lv-LV"/>
        </w:rPr>
        <w:t>finansēšanas</w:t>
      </w:r>
      <w:r w:rsidR="00A72ADF" w:rsidRPr="006B7B43">
        <w:rPr>
          <w:lang w:val="lv-LV"/>
        </w:rPr>
        <w:t xml:space="preserve"> apmēru.  </w:t>
      </w:r>
    </w:p>
    <w:p w14:paraId="76912C86" w14:textId="6FE2B358" w:rsidR="00ED56BE" w:rsidRPr="006B7B43" w:rsidRDefault="00984EAA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N</w:t>
      </w:r>
      <w:r w:rsidR="00ED56BE" w:rsidRPr="006B7B43">
        <w:rPr>
          <w:lang w:val="lv-LV"/>
        </w:rPr>
        <w:t>oteikumu mērķis ir noteikt vienotu kārtību programm</w:t>
      </w:r>
      <w:r w:rsidRPr="006B7B43">
        <w:rPr>
          <w:lang w:val="lv-LV"/>
        </w:rPr>
        <w:t xml:space="preserve">u </w:t>
      </w:r>
      <w:r w:rsidR="00532625" w:rsidRPr="006B7B43">
        <w:rPr>
          <w:lang w:val="lv-LV"/>
        </w:rPr>
        <w:t xml:space="preserve">iesniegšanai, </w:t>
      </w:r>
      <w:r w:rsidRPr="006B7B43">
        <w:rPr>
          <w:lang w:val="lv-LV"/>
        </w:rPr>
        <w:t xml:space="preserve">izvērtēšanai un to izpildes kontrolei, kā arī </w:t>
      </w:r>
      <w:r w:rsidR="00ED56BE" w:rsidRPr="006B7B43">
        <w:rPr>
          <w:lang w:val="lv-LV"/>
        </w:rPr>
        <w:t>lēmum</w:t>
      </w:r>
      <w:r w:rsidRPr="006B7B43">
        <w:rPr>
          <w:lang w:val="lv-LV"/>
        </w:rPr>
        <w:t>u pieņemšanai</w:t>
      </w:r>
      <w:r w:rsidR="00ED56BE" w:rsidRPr="006B7B43">
        <w:rPr>
          <w:lang w:val="lv-LV"/>
        </w:rPr>
        <w:t xml:space="preserve"> par finansēšanas kārtību.</w:t>
      </w:r>
      <w:r w:rsidR="009E7D8C" w:rsidRPr="006B7B43">
        <w:rPr>
          <w:lang w:val="lv-LV"/>
        </w:rPr>
        <w:t xml:space="preserve"> </w:t>
      </w:r>
    </w:p>
    <w:p w14:paraId="14ECFCA2" w14:textId="40AC56A4" w:rsidR="006B7B43" w:rsidRPr="006B7B43" w:rsidRDefault="006B7B43" w:rsidP="006B7B43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Finansējuma saņēmēji ir fiziskas personas, kas reģistrētas kā saimnieciskās darbības veicēji vai juridiskas personas (turpmāk – programmas īstenotāji).</w:t>
      </w:r>
    </w:p>
    <w:p w14:paraId="6A8DBF34" w14:textId="35DBBCA9" w:rsidR="009E7D8C" w:rsidRPr="006B7B43" w:rsidRDefault="009E7D8C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Programm</w:t>
      </w:r>
      <w:r w:rsidR="007931FC" w:rsidRPr="006B7B43">
        <w:rPr>
          <w:lang w:val="lv-LV"/>
        </w:rPr>
        <w:t>u</w:t>
      </w:r>
      <w:r w:rsidRPr="006B7B43">
        <w:rPr>
          <w:lang w:val="lv-LV"/>
        </w:rPr>
        <w:t xml:space="preserve"> finansēšana</w:t>
      </w:r>
      <w:r w:rsidR="007931FC" w:rsidRPr="006B7B43">
        <w:rPr>
          <w:lang w:val="lv-LV"/>
        </w:rPr>
        <w:t>i</w:t>
      </w:r>
      <w:r w:rsidRPr="006B7B43">
        <w:rPr>
          <w:lang w:val="lv-LV"/>
        </w:rPr>
        <w:t xml:space="preserve"> </w:t>
      </w:r>
      <w:r w:rsidR="006B7B43" w:rsidRPr="006B7B43">
        <w:rPr>
          <w:lang w:val="lv-LV"/>
        </w:rPr>
        <w:t>pašvaldība izlieto</w:t>
      </w:r>
      <w:r w:rsidR="007931FC" w:rsidRPr="006B7B43">
        <w:rPr>
          <w:lang w:val="lv-LV"/>
        </w:rPr>
        <w:t xml:space="preserve"> </w:t>
      </w:r>
      <w:r w:rsidR="002C6185" w:rsidRPr="006B7B43">
        <w:rPr>
          <w:lang w:val="lv-LV"/>
        </w:rPr>
        <w:t xml:space="preserve">ne vairāk kā </w:t>
      </w:r>
      <w:r w:rsidR="007931FC" w:rsidRPr="006B7B43">
        <w:rPr>
          <w:lang w:val="lv-LV"/>
        </w:rPr>
        <w:t>40</w:t>
      </w:r>
      <w:r w:rsidR="006B7B43" w:rsidRPr="006B7B43">
        <w:rPr>
          <w:lang w:val="lv-LV"/>
        </w:rPr>
        <w:t xml:space="preserve"> </w:t>
      </w:r>
      <w:r w:rsidR="007931FC" w:rsidRPr="006B7B43">
        <w:rPr>
          <w:lang w:val="lv-LV"/>
        </w:rPr>
        <w:t>%</w:t>
      </w:r>
      <w:r w:rsidRPr="006B7B43">
        <w:rPr>
          <w:lang w:val="lv-LV"/>
        </w:rPr>
        <w:t xml:space="preserve"> no valsts budžeta </w:t>
      </w:r>
      <w:r w:rsidR="006B7B43" w:rsidRPr="006B7B43">
        <w:rPr>
          <w:lang w:val="lv-LV"/>
        </w:rPr>
        <w:t xml:space="preserve">saņemtās </w:t>
      </w:r>
      <w:r w:rsidRPr="006B7B43">
        <w:rPr>
          <w:lang w:val="lv-LV"/>
        </w:rPr>
        <w:t>mērķdotācijas līdzekļiem interešu izglītībai.</w:t>
      </w:r>
    </w:p>
    <w:p w14:paraId="5BCFAB18" w14:textId="77777777" w:rsidR="00AC611A" w:rsidRPr="006B7B43" w:rsidRDefault="00AC611A" w:rsidP="00ED56BE">
      <w:pPr>
        <w:pStyle w:val="ListParagraph"/>
        <w:numPr>
          <w:ilvl w:val="0"/>
          <w:numId w:val="3"/>
        </w:numPr>
        <w:spacing w:before="120"/>
        <w:ind w:left="567" w:hanging="207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Programmu iesniegšana</w:t>
      </w:r>
    </w:p>
    <w:p w14:paraId="48E3ABEF" w14:textId="1DA848FE" w:rsidR="00ED56BE" w:rsidRPr="00BD0405" w:rsidRDefault="00B12882" w:rsidP="00451F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bookmarkStart w:id="1" w:name="_Hlk45809699"/>
      <w:r w:rsidRPr="006B7B43">
        <w:rPr>
          <w:color w:val="000000" w:themeColor="text1"/>
          <w:lang w:val="lv-LV"/>
        </w:rPr>
        <w:t>Paziņojumu par pieteikšanos programmu īstenošanai</w:t>
      </w:r>
      <w:r w:rsidR="00557868" w:rsidRPr="006B7B43">
        <w:rPr>
          <w:color w:val="000000" w:themeColor="text1"/>
          <w:lang w:val="lv-LV"/>
        </w:rPr>
        <w:t xml:space="preserve"> </w:t>
      </w:r>
      <w:r w:rsidRPr="006B7B43">
        <w:rPr>
          <w:color w:val="000000" w:themeColor="text1"/>
          <w:lang w:val="lv-LV"/>
        </w:rPr>
        <w:t xml:space="preserve">pašvaldība publicē tās oficiālajā tīmekļvietnē </w:t>
      </w:r>
      <w:hyperlink r:id="rId8" w:history="1">
        <w:r w:rsidRPr="006B7B43">
          <w:rPr>
            <w:rStyle w:val="Hyperlink"/>
            <w:lang w:val="lv-LV"/>
          </w:rPr>
          <w:t>www.adazi.lv</w:t>
        </w:r>
      </w:hyperlink>
      <w:r w:rsidRPr="006B7B43">
        <w:rPr>
          <w:color w:val="000000" w:themeColor="text1"/>
          <w:lang w:val="lv-LV"/>
        </w:rPr>
        <w:t xml:space="preserve"> katra gada maijā. </w:t>
      </w:r>
      <w:bookmarkEnd w:id="1"/>
      <w:r w:rsidR="00451FB9" w:rsidRPr="00BD0405">
        <w:rPr>
          <w:lang w:val="lv-LV"/>
        </w:rPr>
        <w:t xml:space="preserve"> </w:t>
      </w:r>
    </w:p>
    <w:p w14:paraId="5F113B78" w14:textId="66DD26DA" w:rsidR="007C0C5A" w:rsidRPr="00BD0405" w:rsidRDefault="00A755A6" w:rsidP="00451F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color w:val="000000" w:themeColor="text1"/>
          <w:lang w:val="lv-LV"/>
        </w:rPr>
        <w:t>Programmas īstenotāj</w:t>
      </w:r>
      <w:r w:rsidR="006B7B43" w:rsidRPr="006B7B43">
        <w:rPr>
          <w:color w:val="000000" w:themeColor="text1"/>
          <w:lang w:val="lv-LV"/>
        </w:rPr>
        <w:t>i</w:t>
      </w:r>
      <w:r w:rsidRPr="006B7B43">
        <w:rPr>
          <w:color w:val="000000" w:themeColor="text1"/>
          <w:lang w:val="lv-LV"/>
        </w:rPr>
        <w:t xml:space="preserve"> iesniedz </w:t>
      </w:r>
      <w:r w:rsidR="007C0C5A" w:rsidRPr="006B7B43">
        <w:rPr>
          <w:color w:val="000000" w:themeColor="text1"/>
          <w:lang w:val="lv-LV"/>
        </w:rPr>
        <w:t xml:space="preserve">pašvaldībai ar drošu elektronisku parakstu parakstītu pieteikumu (1.pielikums) elektroniski </w:t>
      </w:r>
      <w:r w:rsidR="006B7B43" w:rsidRPr="006B7B43">
        <w:rPr>
          <w:color w:val="000000" w:themeColor="text1"/>
          <w:lang w:val="lv-LV"/>
        </w:rPr>
        <w:t xml:space="preserve">pašvaldības </w:t>
      </w:r>
      <w:r w:rsidR="007C0C5A" w:rsidRPr="006B7B43">
        <w:rPr>
          <w:color w:val="000000" w:themeColor="text1"/>
          <w:lang w:val="lv-LV"/>
        </w:rPr>
        <w:t xml:space="preserve">oficiālajā e-pastā </w:t>
      </w:r>
      <w:hyperlink r:id="rId9" w:history="1">
        <w:r w:rsidR="007C0C5A" w:rsidRPr="006B7B43">
          <w:rPr>
            <w:rStyle w:val="Hyperlink"/>
            <w:lang w:val="lv-LV"/>
          </w:rPr>
          <w:t>dome@adazi.lv</w:t>
        </w:r>
      </w:hyperlink>
      <w:r w:rsidR="007C0C5A" w:rsidRPr="006B7B43">
        <w:rPr>
          <w:color w:val="000000" w:themeColor="text1"/>
          <w:lang w:val="lv-LV"/>
        </w:rPr>
        <w:t xml:space="preserve"> vai </w:t>
      </w:r>
      <w:r w:rsidR="000440C0" w:rsidRPr="006B7B43">
        <w:rPr>
          <w:color w:val="000000" w:themeColor="text1"/>
          <w:lang w:val="lv-LV"/>
        </w:rPr>
        <w:t>papīra formāt</w:t>
      </w:r>
      <w:r w:rsidR="008506C9" w:rsidRPr="006B7B43">
        <w:rPr>
          <w:color w:val="000000" w:themeColor="text1"/>
          <w:lang w:val="lv-LV"/>
        </w:rPr>
        <w:t>ā</w:t>
      </w:r>
      <w:r w:rsidR="000440C0" w:rsidRPr="006B7B43">
        <w:rPr>
          <w:color w:val="000000" w:themeColor="text1"/>
          <w:lang w:val="lv-LV"/>
        </w:rPr>
        <w:t xml:space="preserve"> </w:t>
      </w:r>
      <w:r w:rsidR="007C0C5A" w:rsidRPr="006B7B43">
        <w:rPr>
          <w:color w:val="000000" w:themeColor="text1"/>
          <w:lang w:val="lv-LV"/>
        </w:rPr>
        <w:t>Valsts un pašvaldības vienot</w:t>
      </w:r>
      <w:r w:rsidR="006B7B43" w:rsidRPr="006B7B43">
        <w:rPr>
          <w:color w:val="000000" w:themeColor="text1"/>
          <w:lang w:val="lv-LV"/>
        </w:rPr>
        <w:t>aj</w:t>
      </w:r>
      <w:r w:rsidR="007C0C5A" w:rsidRPr="006B7B43">
        <w:rPr>
          <w:color w:val="000000" w:themeColor="text1"/>
          <w:lang w:val="lv-LV"/>
        </w:rPr>
        <w:t xml:space="preserve">ā klientu apkalpošanas centrā (turpmāk – </w:t>
      </w:r>
      <w:r w:rsidR="00177362" w:rsidRPr="006B7B43">
        <w:rPr>
          <w:color w:val="000000" w:themeColor="text1"/>
          <w:lang w:val="lv-LV"/>
        </w:rPr>
        <w:t>VPV</w:t>
      </w:r>
      <w:r w:rsidR="007C0C5A" w:rsidRPr="006B7B43">
        <w:rPr>
          <w:color w:val="000000" w:themeColor="text1"/>
          <w:lang w:val="lv-LV"/>
        </w:rPr>
        <w:t>KAC) ne vēlāk kā mēneša laikā no paziņojuma publicēšanas</w:t>
      </w:r>
      <w:r w:rsidR="006B7B43" w:rsidRPr="006B7B43">
        <w:rPr>
          <w:color w:val="000000" w:themeColor="text1"/>
          <w:lang w:val="lv-LV"/>
        </w:rPr>
        <w:t xml:space="preserve"> par pieteikšanos programmu īstenošanai</w:t>
      </w:r>
      <w:r w:rsidR="007C0C5A" w:rsidRPr="006B7B43">
        <w:rPr>
          <w:color w:val="000000" w:themeColor="text1"/>
          <w:lang w:val="lv-LV"/>
        </w:rPr>
        <w:t>.</w:t>
      </w:r>
    </w:p>
    <w:p w14:paraId="1AC796AF" w14:textId="77777777" w:rsidR="007C0C5A" w:rsidRPr="00BD0405" w:rsidRDefault="007C0C5A" w:rsidP="00451F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color w:val="000000" w:themeColor="text1"/>
          <w:lang w:val="lv-LV"/>
        </w:rPr>
        <w:t>Pieteikumam pievieno:</w:t>
      </w:r>
    </w:p>
    <w:p w14:paraId="284007C7" w14:textId="6992A391" w:rsidR="00A755A6" w:rsidRPr="006B7B43" w:rsidRDefault="000440C0" w:rsidP="007C0C5A">
      <w:pPr>
        <w:pStyle w:val="ListParagraph"/>
        <w:spacing w:before="120"/>
        <w:ind w:left="426"/>
        <w:contextualSpacing w:val="0"/>
        <w:jc w:val="both"/>
        <w:rPr>
          <w:color w:val="000000" w:themeColor="text1"/>
          <w:lang w:val="lv-LV"/>
        </w:rPr>
      </w:pPr>
      <w:r w:rsidRPr="006B7B43">
        <w:rPr>
          <w:color w:val="000000" w:themeColor="text1"/>
          <w:lang w:val="lv-LV"/>
        </w:rPr>
        <w:t>7</w:t>
      </w:r>
      <w:r w:rsidR="007C0C5A" w:rsidRPr="006B7B43">
        <w:rPr>
          <w:color w:val="000000" w:themeColor="text1"/>
          <w:lang w:val="lv-LV"/>
        </w:rPr>
        <w:t>.1.  Pierīgas izglītības, kultūras un sporta pārvaldē licencētu programmu</w:t>
      </w:r>
      <w:r w:rsidR="00923194">
        <w:rPr>
          <w:color w:val="000000" w:themeColor="text1"/>
          <w:lang w:val="lv-LV"/>
        </w:rPr>
        <w:t xml:space="preserve"> (2.pielikums)</w:t>
      </w:r>
      <w:r w:rsidR="007C0C5A" w:rsidRPr="006B7B43">
        <w:rPr>
          <w:color w:val="000000" w:themeColor="text1"/>
          <w:lang w:val="lv-LV"/>
        </w:rPr>
        <w:t>;</w:t>
      </w:r>
    </w:p>
    <w:p w14:paraId="22D644CD" w14:textId="4D286A43" w:rsidR="007C0C5A" w:rsidRPr="006B7B43" w:rsidRDefault="000440C0" w:rsidP="007C0C5A">
      <w:pPr>
        <w:pStyle w:val="ListParagraph"/>
        <w:spacing w:before="120"/>
        <w:ind w:left="426"/>
        <w:contextualSpacing w:val="0"/>
        <w:jc w:val="both"/>
        <w:rPr>
          <w:color w:val="000000" w:themeColor="text1"/>
          <w:lang w:val="lv-LV"/>
        </w:rPr>
      </w:pPr>
      <w:r w:rsidRPr="006B7B43">
        <w:rPr>
          <w:color w:val="000000" w:themeColor="text1"/>
          <w:lang w:val="lv-LV"/>
        </w:rPr>
        <w:lastRenderedPageBreak/>
        <w:t>7</w:t>
      </w:r>
      <w:r w:rsidR="007C0C5A" w:rsidRPr="006B7B43">
        <w:rPr>
          <w:color w:val="000000" w:themeColor="text1"/>
          <w:lang w:val="lv-LV"/>
        </w:rPr>
        <w:t xml:space="preserve">.2. </w:t>
      </w:r>
      <w:r w:rsidR="006B7B43" w:rsidRPr="006B7B43">
        <w:rPr>
          <w:color w:val="000000" w:themeColor="text1"/>
          <w:lang w:val="lv-LV"/>
        </w:rPr>
        <w:t>d</w:t>
      </w:r>
      <w:r w:rsidR="0097235A" w:rsidRPr="006B7B43">
        <w:rPr>
          <w:color w:val="000000" w:themeColor="text1"/>
          <w:lang w:val="lv-LV"/>
        </w:rPr>
        <w:t>zīves un darba aprakstu (CV);</w:t>
      </w:r>
    </w:p>
    <w:p w14:paraId="1779BA18" w14:textId="0E465722" w:rsidR="0097235A" w:rsidRPr="006B7B43" w:rsidRDefault="000440C0" w:rsidP="007C0C5A">
      <w:pPr>
        <w:pStyle w:val="ListParagraph"/>
        <w:spacing w:before="120"/>
        <w:ind w:left="426"/>
        <w:contextualSpacing w:val="0"/>
        <w:jc w:val="both"/>
        <w:rPr>
          <w:color w:val="000000" w:themeColor="text1"/>
          <w:lang w:val="lv-LV"/>
        </w:rPr>
      </w:pPr>
      <w:r w:rsidRPr="006B7B43">
        <w:rPr>
          <w:color w:val="000000" w:themeColor="text1"/>
          <w:lang w:val="lv-LV"/>
        </w:rPr>
        <w:t>7</w:t>
      </w:r>
      <w:r w:rsidR="0097235A" w:rsidRPr="006B7B43">
        <w:rPr>
          <w:color w:val="000000" w:themeColor="text1"/>
          <w:lang w:val="lv-LV"/>
        </w:rPr>
        <w:t xml:space="preserve">.3. </w:t>
      </w:r>
      <w:r w:rsidRPr="006B7B43">
        <w:rPr>
          <w:color w:val="000000" w:themeColor="text1"/>
          <w:lang w:val="lv-LV"/>
        </w:rPr>
        <w:t>i</w:t>
      </w:r>
      <w:r w:rsidR="0097235A" w:rsidRPr="006B7B43">
        <w:rPr>
          <w:color w:val="000000" w:themeColor="text1"/>
          <w:lang w:val="lv-LV"/>
        </w:rPr>
        <w:t>zglītības dokumenta kopiju;</w:t>
      </w:r>
    </w:p>
    <w:p w14:paraId="41A52A66" w14:textId="20DEA8D4" w:rsidR="0097235A" w:rsidRPr="006B7B43" w:rsidRDefault="000440C0" w:rsidP="00BD0405">
      <w:pPr>
        <w:pStyle w:val="ListParagraph"/>
        <w:spacing w:before="120"/>
        <w:ind w:left="426"/>
        <w:contextualSpacing w:val="0"/>
        <w:jc w:val="both"/>
        <w:rPr>
          <w:lang w:val="lv-LV"/>
        </w:rPr>
      </w:pPr>
      <w:r w:rsidRPr="006B7B43">
        <w:rPr>
          <w:lang w:val="lv-LV"/>
        </w:rPr>
        <w:t>7</w:t>
      </w:r>
      <w:r w:rsidR="00264F85" w:rsidRPr="006B7B43">
        <w:rPr>
          <w:lang w:val="lv-LV"/>
        </w:rPr>
        <w:t xml:space="preserve">.4. </w:t>
      </w:r>
      <w:r w:rsidR="00A83DEB" w:rsidRPr="006B7B43">
        <w:rPr>
          <w:lang w:val="lv-LV"/>
        </w:rPr>
        <w:t>iepriekšējā mācību gada programm</w:t>
      </w:r>
      <w:r w:rsidRPr="006B7B43">
        <w:rPr>
          <w:lang w:val="lv-LV"/>
        </w:rPr>
        <w:t>as</w:t>
      </w:r>
      <w:r w:rsidR="00A83DEB" w:rsidRPr="006B7B43">
        <w:rPr>
          <w:lang w:val="lv-LV"/>
        </w:rPr>
        <w:t xml:space="preserve"> </w:t>
      </w:r>
      <w:proofErr w:type="spellStart"/>
      <w:r w:rsidR="00A83DEB" w:rsidRPr="006B7B43">
        <w:rPr>
          <w:lang w:val="lv-LV"/>
        </w:rPr>
        <w:t>izvērtējumu</w:t>
      </w:r>
      <w:proofErr w:type="spellEnd"/>
      <w:r w:rsidR="00A83DEB" w:rsidRPr="006B7B43">
        <w:rPr>
          <w:lang w:val="lv-LV"/>
        </w:rPr>
        <w:t xml:space="preserve"> (ja attiecināms).</w:t>
      </w:r>
    </w:p>
    <w:p w14:paraId="3036CF55" w14:textId="70B71CC6" w:rsidR="00627F8D" w:rsidRPr="006B7B43" w:rsidRDefault="006B7B43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t xml:space="preserve">VPVKAC </w:t>
      </w:r>
      <w:bookmarkStart w:id="2" w:name="_Hlk42803016"/>
      <w:proofErr w:type="spellStart"/>
      <w:r w:rsidR="00627F8D" w:rsidRPr="006B7B43">
        <w:rPr>
          <w:lang w:val="lv-LV"/>
        </w:rPr>
        <w:t>nosūta</w:t>
      </w:r>
      <w:proofErr w:type="spellEnd"/>
      <w:r w:rsidR="0038397A" w:rsidRPr="0038397A">
        <w:rPr>
          <w:lang w:val="lv-LV"/>
        </w:rPr>
        <w:t xml:space="preserve"> </w:t>
      </w:r>
      <w:proofErr w:type="gramStart"/>
      <w:r w:rsidR="0038397A" w:rsidRPr="00595451">
        <w:rPr>
          <w:lang w:val="lv-LV"/>
        </w:rPr>
        <w:t xml:space="preserve">pieteikumus </w:t>
      </w:r>
      <w:r w:rsidR="00627F8D" w:rsidRPr="006B7B43">
        <w:rPr>
          <w:lang w:val="lv-LV"/>
        </w:rPr>
        <w:t xml:space="preserve"> pašvaldības</w:t>
      </w:r>
      <w:proofErr w:type="gramEnd"/>
      <w:r w:rsidR="00627F8D" w:rsidRPr="006B7B43">
        <w:rPr>
          <w:lang w:val="lv-LV"/>
        </w:rPr>
        <w:t xml:space="preserve"> </w:t>
      </w:r>
      <w:bookmarkStart w:id="3" w:name="_Hlk45530239"/>
      <w:r w:rsidR="00627F8D" w:rsidRPr="006B7B43">
        <w:rPr>
          <w:lang w:val="lv-LV"/>
        </w:rPr>
        <w:t>Izglītības un jaunatnes lietu speciālistam</w:t>
      </w:r>
      <w:bookmarkEnd w:id="2"/>
      <w:bookmarkEnd w:id="3"/>
      <w:r w:rsidR="005E799C" w:rsidRPr="006B7B43">
        <w:rPr>
          <w:lang w:val="lv-LV"/>
        </w:rPr>
        <w:t xml:space="preserve"> (turpmāk – izglītības speciālists)</w:t>
      </w:r>
      <w:r w:rsidR="005B0B77" w:rsidRPr="006B7B43">
        <w:rPr>
          <w:lang w:val="lv-LV"/>
        </w:rPr>
        <w:t xml:space="preserve">, kurš </w:t>
      </w:r>
      <w:r w:rsidR="00787D07" w:rsidRPr="006B7B43">
        <w:rPr>
          <w:lang w:val="lv-LV"/>
        </w:rPr>
        <w:t>5</w:t>
      </w:r>
      <w:r w:rsidR="005B0B77" w:rsidRPr="006B7B43">
        <w:rPr>
          <w:lang w:val="lv-LV"/>
        </w:rPr>
        <w:t xml:space="preserve"> (</w:t>
      </w:r>
      <w:r w:rsidR="00787D07" w:rsidRPr="006B7B43">
        <w:rPr>
          <w:lang w:val="lv-LV"/>
        </w:rPr>
        <w:t>piecu</w:t>
      </w:r>
      <w:r w:rsidR="005B0B77" w:rsidRPr="006B7B43">
        <w:rPr>
          <w:lang w:val="lv-LV"/>
        </w:rPr>
        <w:t xml:space="preserve">) darba dienu laikā pārbauda dokumentu atbilstību šo noteikumu prasībām un </w:t>
      </w:r>
      <w:r w:rsidR="00A83DEB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tālāk </w:t>
      </w:r>
      <w:proofErr w:type="spellStart"/>
      <w:r w:rsidR="00A83DEB" w:rsidRPr="006B7B43">
        <w:rPr>
          <w:lang w:val="lv-LV"/>
        </w:rPr>
        <w:t>nosūta</w:t>
      </w:r>
      <w:proofErr w:type="spellEnd"/>
      <w:r w:rsidR="00A83DEB" w:rsidRPr="006B7B43">
        <w:rPr>
          <w:lang w:val="lv-LV"/>
        </w:rPr>
        <w:t xml:space="preserve"> </w:t>
      </w:r>
      <w:r w:rsidRPr="006B7B43">
        <w:rPr>
          <w:lang w:val="lv-LV"/>
        </w:rPr>
        <w:t xml:space="preserve">tos izvērtēšanai un lēmuma pieņemšanai </w:t>
      </w:r>
      <w:r w:rsidR="000B778E" w:rsidRPr="006B7B43">
        <w:rPr>
          <w:lang w:val="lv-LV"/>
        </w:rPr>
        <w:t>ar domes priekšsēdētāja rīkojumu izveidota</w:t>
      </w:r>
      <w:r w:rsidR="003D46FB" w:rsidRPr="006B7B43">
        <w:rPr>
          <w:lang w:val="lv-LV"/>
        </w:rPr>
        <w:t>i</w:t>
      </w:r>
      <w:r w:rsidR="000B778E" w:rsidRPr="006B7B43">
        <w:rPr>
          <w:lang w:val="lv-LV"/>
        </w:rPr>
        <w:t xml:space="preserve"> </w:t>
      </w:r>
      <w:r w:rsidR="003D46FB" w:rsidRPr="006B7B43">
        <w:rPr>
          <w:lang w:val="lv-LV"/>
        </w:rPr>
        <w:t xml:space="preserve">Interešu izglītības </w:t>
      </w:r>
      <w:r w:rsidR="000B778E" w:rsidRPr="006B7B43">
        <w:rPr>
          <w:lang w:val="lv-LV"/>
        </w:rPr>
        <w:t>komisijai</w:t>
      </w:r>
      <w:r w:rsidR="003D46FB" w:rsidRPr="006B7B43">
        <w:rPr>
          <w:lang w:val="lv-LV"/>
        </w:rPr>
        <w:t xml:space="preserve"> (turpmāk – Komisija)</w:t>
      </w:r>
      <w:r w:rsidR="000B778E" w:rsidRPr="006B7B43">
        <w:rPr>
          <w:lang w:val="lv-LV"/>
        </w:rPr>
        <w:t>.</w:t>
      </w:r>
      <w:r w:rsidR="005E799C" w:rsidRPr="006B7B43">
        <w:rPr>
          <w:lang w:val="lv-LV"/>
        </w:rPr>
        <w:t xml:space="preserve"> Ja pieteikums nav noformēts atbilstoši </w:t>
      </w:r>
      <w:r w:rsidRPr="006B7B43">
        <w:rPr>
          <w:lang w:val="lv-LV"/>
        </w:rPr>
        <w:t>noteikumiem</w:t>
      </w:r>
      <w:r w:rsidR="005E799C" w:rsidRPr="006B7B43">
        <w:rPr>
          <w:lang w:val="lv-LV"/>
        </w:rPr>
        <w:t xml:space="preserve"> vai nav pievienoti </w:t>
      </w:r>
      <w:r w:rsidR="005752E8" w:rsidRPr="006B7B43">
        <w:rPr>
          <w:lang w:val="lv-LV"/>
        </w:rPr>
        <w:t>7</w:t>
      </w:r>
      <w:r w:rsidR="005E799C" w:rsidRPr="006B7B43">
        <w:rPr>
          <w:lang w:val="lv-LV"/>
        </w:rPr>
        <w:t>.</w:t>
      </w:r>
      <w:r w:rsidRPr="006B7B43">
        <w:rPr>
          <w:lang w:val="lv-LV"/>
        </w:rPr>
        <w:t xml:space="preserve"> </w:t>
      </w:r>
      <w:r w:rsidR="005E799C" w:rsidRPr="006B7B43">
        <w:rPr>
          <w:lang w:val="lv-LV"/>
        </w:rPr>
        <w:t xml:space="preserve">punktā norādītie dokumenti, izglītības speciālists </w:t>
      </w:r>
      <w:proofErr w:type="spellStart"/>
      <w:r w:rsidR="005E799C" w:rsidRPr="006B7B43">
        <w:rPr>
          <w:lang w:val="lv-LV"/>
        </w:rPr>
        <w:t>nosūta</w:t>
      </w:r>
      <w:proofErr w:type="spellEnd"/>
      <w:r w:rsidR="005E799C" w:rsidRPr="006B7B43">
        <w:rPr>
          <w:lang w:val="lv-LV"/>
        </w:rPr>
        <w:t xml:space="preserve"> pieprasījumu </w:t>
      </w:r>
      <w:r w:rsidRPr="006B7B43">
        <w:rPr>
          <w:lang w:val="lv-LV"/>
        </w:rPr>
        <w:t xml:space="preserve">programmas īstenotājam </w:t>
      </w:r>
      <w:r w:rsidR="005E799C" w:rsidRPr="006B7B43">
        <w:rPr>
          <w:lang w:val="lv-LV"/>
        </w:rPr>
        <w:t xml:space="preserve">novērst trūkumus. </w:t>
      </w:r>
      <w:r w:rsidRPr="006B7B43">
        <w:rPr>
          <w:lang w:val="lv-LV"/>
        </w:rPr>
        <w:t>Pieteikumu neizskata, j</w:t>
      </w:r>
      <w:r w:rsidR="005E799C" w:rsidRPr="006B7B43">
        <w:rPr>
          <w:lang w:val="lv-LV"/>
        </w:rPr>
        <w:t>a trūkumi netiek novērsti</w:t>
      </w:r>
      <w:r w:rsidRPr="006B7B43">
        <w:rPr>
          <w:lang w:val="lv-LV"/>
        </w:rPr>
        <w:t xml:space="preserve"> nedēļas laikā</w:t>
      </w:r>
      <w:r w:rsidR="005E799C" w:rsidRPr="006B7B43">
        <w:rPr>
          <w:lang w:val="lv-LV"/>
        </w:rPr>
        <w:t>.</w:t>
      </w:r>
    </w:p>
    <w:p w14:paraId="41BCB975" w14:textId="77777777" w:rsidR="00AC611A" w:rsidRPr="006B7B43" w:rsidRDefault="00AC611A" w:rsidP="00ED56BE">
      <w:pPr>
        <w:pStyle w:val="ListParagraph"/>
        <w:numPr>
          <w:ilvl w:val="0"/>
          <w:numId w:val="3"/>
        </w:numPr>
        <w:spacing w:before="120"/>
        <w:ind w:left="426" w:hanging="66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Programmu izvērtēšana</w:t>
      </w:r>
    </w:p>
    <w:p w14:paraId="0023A595" w14:textId="5E45BD5F" w:rsidR="00C82D57" w:rsidRPr="006B7B43" w:rsidRDefault="00C82D57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Komisijas priekšsēdētājs </w:t>
      </w:r>
      <w:r w:rsidR="005E799C" w:rsidRPr="006B7B43">
        <w:rPr>
          <w:lang w:val="lv-LV"/>
        </w:rPr>
        <w:t xml:space="preserve">ne vēlāk ka divu nedēļu laikā pēc pieteikumu saņemšanas </w:t>
      </w:r>
      <w:r w:rsidRPr="006B7B43">
        <w:rPr>
          <w:lang w:val="lv-LV"/>
        </w:rPr>
        <w:t>organizē Komisijas sēdi</w:t>
      </w:r>
      <w:r w:rsidR="005B0B77" w:rsidRPr="006B7B43">
        <w:rPr>
          <w:lang w:val="lv-LV"/>
        </w:rPr>
        <w:t xml:space="preserve"> </w:t>
      </w:r>
      <w:r w:rsidRPr="006B7B43">
        <w:rPr>
          <w:lang w:val="lv-LV"/>
        </w:rPr>
        <w:t>programmu izvērtēšan</w:t>
      </w:r>
      <w:r w:rsidR="005B0B77" w:rsidRPr="006B7B43">
        <w:rPr>
          <w:lang w:val="lv-LV"/>
        </w:rPr>
        <w:t>ai</w:t>
      </w:r>
      <w:r w:rsidRPr="006B7B43">
        <w:rPr>
          <w:lang w:val="lv-LV"/>
        </w:rPr>
        <w:t xml:space="preserve"> un lēmum</w:t>
      </w:r>
      <w:r w:rsidR="005B0B77" w:rsidRPr="006B7B43">
        <w:rPr>
          <w:lang w:val="lv-LV"/>
        </w:rPr>
        <w:t>u</w:t>
      </w:r>
      <w:r w:rsidR="008F3926" w:rsidRPr="006B7B43">
        <w:rPr>
          <w:lang w:val="lv-LV"/>
        </w:rPr>
        <w:t xml:space="preserve"> </w:t>
      </w:r>
      <w:r w:rsidRPr="006B7B43">
        <w:rPr>
          <w:lang w:val="lv-LV"/>
        </w:rPr>
        <w:t>pieņemšan</w:t>
      </w:r>
      <w:r w:rsidR="005B0B77" w:rsidRPr="006B7B43">
        <w:rPr>
          <w:lang w:val="lv-LV"/>
        </w:rPr>
        <w:t>ai</w:t>
      </w:r>
      <w:r w:rsidRPr="006B7B43">
        <w:rPr>
          <w:lang w:val="lv-LV"/>
        </w:rPr>
        <w:t xml:space="preserve"> par programmu atbalstīšanu vai noraidīšanu.</w:t>
      </w:r>
    </w:p>
    <w:p w14:paraId="0BE91760" w14:textId="32745EB2" w:rsidR="00787D07" w:rsidRPr="006B7B43" w:rsidRDefault="005B0B77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Komisija </w:t>
      </w:r>
      <w:r w:rsidR="007D5CD7" w:rsidRPr="006B7B43">
        <w:rPr>
          <w:lang w:val="lv-LV"/>
        </w:rPr>
        <w:t xml:space="preserve">atbalsta </w:t>
      </w:r>
      <w:r w:rsidR="00AD2540" w:rsidRPr="006B7B43">
        <w:rPr>
          <w:lang w:val="lv-LV"/>
        </w:rPr>
        <w:t xml:space="preserve">programmas </w:t>
      </w:r>
      <w:r w:rsidR="007109BD" w:rsidRPr="006B7B43">
        <w:rPr>
          <w:lang w:val="lv-LV"/>
        </w:rPr>
        <w:t xml:space="preserve">šādās jomās </w:t>
      </w:r>
      <w:r w:rsidR="00787D07" w:rsidRPr="006B7B43">
        <w:rPr>
          <w:lang w:val="lv-LV"/>
        </w:rPr>
        <w:t>prioritārā secībā:</w:t>
      </w:r>
    </w:p>
    <w:p w14:paraId="6A194DAA" w14:textId="48723867" w:rsidR="00414970" w:rsidRPr="006B7B43" w:rsidRDefault="00702042" w:rsidP="00414970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tehniskā j</w:t>
      </w:r>
      <w:r w:rsidR="00414970" w:rsidRPr="006B7B43">
        <w:rPr>
          <w:color w:val="000000"/>
          <w:lang w:val="lv-LV"/>
        </w:rPr>
        <w:t>aunrade</w:t>
      </w:r>
      <w:r w:rsidRPr="006B7B43">
        <w:rPr>
          <w:color w:val="000000"/>
          <w:lang w:val="lv-LV"/>
        </w:rPr>
        <w:t xml:space="preserve"> </w:t>
      </w:r>
      <w:r w:rsidR="00414970" w:rsidRPr="006B7B43">
        <w:rPr>
          <w:color w:val="000000"/>
          <w:lang w:val="lv-LV"/>
        </w:rPr>
        <w:t xml:space="preserve">(eksperimentālā fizika, </w:t>
      </w:r>
      <w:r w:rsidRPr="006B7B43">
        <w:rPr>
          <w:color w:val="000000"/>
          <w:lang w:val="lv-LV"/>
        </w:rPr>
        <w:t>astronomija, t</w:t>
      </w:r>
      <w:r w:rsidR="00414970" w:rsidRPr="006B7B43">
        <w:rPr>
          <w:color w:val="000000"/>
          <w:lang w:val="lv-LV"/>
        </w:rPr>
        <w:t xml:space="preserve">ehniskā modelēšana, </w:t>
      </w:r>
      <w:proofErr w:type="spellStart"/>
      <w:r w:rsidR="00414970" w:rsidRPr="006B7B43">
        <w:rPr>
          <w:color w:val="000000"/>
          <w:lang w:val="lv-LV"/>
        </w:rPr>
        <w:t>videoanimācija</w:t>
      </w:r>
      <w:proofErr w:type="spellEnd"/>
      <w:r w:rsidR="00414970" w:rsidRPr="006B7B43">
        <w:rPr>
          <w:color w:val="000000"/>
          <w:lang w:val="lv-LV"/>
        </w:rPr>
        <w:t xml:space="preserve">, </w:t>
      </w:r>
      <w:proofErr w:type="spellStart"/>
      <w:r w:rsidR="00414970" w:rsidRPr="006B7B43">
        <w:rPr>
          <w:color w:val="000000"/>
          <w:lang w:val="lv-LV"/>
        </w:rPr>
        <w:t>automodelisms</w:t>
      </w:r>
      <w:proofErr w:type="spellEnd"/>
      <w:r w:rsidR="00414970" w:rsidRPr="006B7B43">
        <w:rPr>
          <w:color w:val="000000"/>
          <w:lang w:val="lv-LV"/>
        </w:rPr>
        <w:t>, elektronika, video, foto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u.c.); </w:t>
      </w:r>
    </w:p>
    <w:p w14:paraId="53F8E93A" w14:textId="60EAB230" w:rsidR="00414970" w:rsidRPr="006B7B43" w:rsidRDefault="00414970" w:rsidP="00414970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vides izglītības (ekoskola, dabas pētnieki, mazpulki, gidi</w:t>
      </w:r>
      <w:r w:rsidR="006B7B43" w:rsidRPr="006B7B43">
        <w:rPr>
          <w:color w:val="000000"/>
          <w:lang w:val="lv-LV"/>
        </w:rPr>
        <w:t>,</w:t>
      </w:r>
      <w:r w:rsidRPr="006B7B43">
        <w:rPr>
          <w:color w:val="000000"/>
          <w:lang w:val="lv-LV"/>
        </w:rPr>
        <w:t xml:space="preserve"> u.c.); </w:t>
      </w:r>
    </w:p>
    <w:p w14:paraId="53D1E4B1" w14:textId="26C2D56C" w:rsidR="00AC611A" w:rsidRPr="006B7B43" w:rsidRDefault="00AC611A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kultūrizglītība</w:t>
      </w:r>
      <w:r w:rsidR="00702042" w:rsidRPr="006B7B43">
        <w:rPr>
          <w:color w:val="000000"/>
          <w:lang w:val="lv-LV"/>
        </w:rPr>
        <w:t xml:space="preserve"> </w:t>
      </w:r>
      <w:r w:rsidR="00414970" w:rsidRPr="006B7B43">
        <w:rPr>
          <w:color w:val="000000"/>
          <w:lang w:val="lv-LV"/>
        </w:rPr>
        <w:t xml:space="preserve">(koris, vokālā māksla, dejas māksla, mūzika, vizuālā un lietišķā māksla, teātra māksla, </w:t>
      </w:r>
      <w:proofErr w:type="spellStart"/>
      <w:r w:rsidR="00414970" w:rsidRPr="006B7B43">
        <w:rPr>
          <w:color w:val="000000"/>
          <w:lang w:val="lv-LV"/>
        </w:rPr>
        <w:t>floristika</w:t>
      </w:r>
      <w:proofErr w:type="spellEnd"/>
      <w:r w:rsidR="00414970" w:rsidRPr="006B7B43">
        <w:rPr>
          <w:color w:val="000000"/>
          <w:lang w:val="lv-LV"/>
        </w:rPr>
        <w:t>, aerobika, sporta dejas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u.c.)</w:t>
      </w:r>
      <w:r w:rsidRPr="006B7B43">
        <w:rPr>
          <w:color w:val="000000"/>
          <w:lang w:val="lv-LV"/>
        </w:rPr>
        <w:t xml:space="preserve">; </w:t>
      </w:r>
    </w:p>
    <w:p w14:paraId="2E014903" w14:textId="1B825EFD" w:rsidR="00AC611A" w:rsidRPr="006B7B43" w:rsidRDefault="00AC611A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sport</w:t>
      </w:r>
      <w:r w:rsidR="00414970" w:rsidRPr="006B7B43">
        <w:rPr>
          <w:color w:val="000000"/>
          <w:lang w:val="lv-LV"/>
        </w:rPr>
        <w:t>a izglītība</w:t>
      </w:r>
      <w:r w:rsidR="00702042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(</w:t>
      </w:r>
      <w:r w:rsidR="00414970" w:rsidRPr="006B7B43">
        <w:rPr>
          <w:color w:val="000000"/>
          <w:lang w:val="lv-LV"/>
        </w:rPr>
        <w:t>šahs un dambrete, orientēšanās, tūrisms, velo, futbols, džudo, volejbols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 u.c.</w:t>
      </w:r>
      <w:r w:rsidRPr="006B7B43">
        <w:rPr>
          <w:color w:val="000000"/>
          <w:lang w:val="lv-LV"/>
        </w:rPr>
        <w:t xml:space="preserve">); </w:t>
      </w:r>
    </w:p>
    <w:p w14:paraId="6250670F" w14:textId="7382BFB6" w:rsidR="00414970" w:rsidRPr="006B7B43" w:rsidRDefault="00414970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jaunatnes darb</w:t>
      </w:r>
      <w:r w:rsidR="00702042" w:rsidRPr="006B7B43">
        <w:rPr>
          <w:color w:val="000000"/>
          <w:lang w:val="lv-LV"/>
        </w:rPr>
        <w:t xml:space="preserve">s </w:t>
      </w:r>
      <w:r w:rsidRPr="006B7B43">
        <w:rPr>
          <w:color w:val="000000"/>
          <w:lang w:val="lv-LV"/>
        </w:rPr>
        <w:t>(Eiropas klubs, jauniešu diskusiju klubs, skolēnu parlaments</w:t>
      </w:r>
      <w:r w:rsidR="006B7B43" w:rsidRPr="006B7B43">
        <w:rPr>
          <w:color w:val="000000"/>
          <w:lang w:val="lv-LV"/>
        </w:rPr>
        <w:t>,</w:t>
      </w:r>
      <w:r w:rsidR="00702042" w:rsidRPr="006B7B43">
        <w:rPr>
          <w:color w:val="000000"/>
          <w:lang w:val="lv-LV"/>
        </w:rPr>
        <w:t xml:space="preserve"> u.c.</w:t>
      </w:r>
      <w:r w:rsidRPr="006B7B43">
        <w:rPr>
          <w:color w:val="000000"/>
          <w:lang w:val="lv-LV"/>
        </w:rPr>
        <w:t>);</w:t>
      </w:r>
    </w:p>
    <w:p w14:paraId="025AD1B5" w14:textId="7A01A4F8" w:rsidR="00AC611A" w:rsidRPr="00BD0405" w:rsidRDefault="00AC611A" w:rsidP="00EF189C">
      <w:pPr>
        <w:pStyle w:val="ListParagraph"/>
        <w:numPr>
          <w:ilvl w:val="1"/>
          <w:numId w:val="6"/>
        </w:numPr>
        <w:spacing w:before="120"/>
        <w:ind w:left="1134" w:hanging="708"/>
        <w:contextualSpacing w:val="0"/>
        <w:jc w:val="both"/>
        <w:rPr>
          <w:lang w:val="lv-LV"/>
        </w:rPr>
      </w:pPr>
      <w:r w:rsidRPr="006B7B43">
        <w:rPr>
          <w:color w:val="000000"/>
          <w:lang w:val="lv-LV"/>
        </w:rPr>
        <w:t>cit</w:t>
      </w:r>
      <w:r w:rsidR="00414970" w:rsidRPr="006B7B43">
        <w:rPr>
          <w:color w:val="000000"/>
          <w:lang w:val="lv-LV"/>
        </w:rPr>
        <w:t xml:space="preserve">a </w:t>
      </w:r>
      <w:r w:rsidR="00702042" w:rsidRPr="006B7B43">
        <w:rPr>
          <w:color w:val="000000"/>
          <w:lang w:val="lv-LV"/>
        </w:rPr>
        <w:t>joma</w:t>
      </w:r>
      <w:r w:rsidR="00414970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(</w:t>
      </w:r>
      <w:r w:rsidR="00414970" w:rsidRPr="006B7B43">
        <w:rPr>
          <w:color w:val="000000"/>
          <w:lang w:val="lv-LV"/>
        </w:rPr>
        <w:t xml:space="preserve">jaunrade, žurnālistika, </w:t>
      </w:r>
      <w:r w:rsidRPr="006B7B43">
        <w:rPr>
          <w:color w:val="000000"/>
          <w:lang w:val="lv-LV"/>
        </w:rPr>
        <w:t>svešvaloda</w:t>
      </w:r>
      <w:r w:rsidR="00702042" w:rsidRPr="006B7B43">
        <w:rPr>
          <w:color w:val="000000"/>
          <w:lang w:val="lv-LV"/>
        </w:rPr>
        <w:t xml:space="preserve"> (</w:t>
      </w:r>
      <w:r w:rsidR="00414970" w:rsidRPr="006B7B43">
        <w:rPr>
          <w:color w:val="000000"/>
          <w:lang w:val="lv-LV"/>
        </w:rPr>
        <w:t>piem</w:t>
      </w:r>
      <w:r w:rsidR="00702042" w:rsidRPr="006B7B43">
        <w:rPr>
          <w:color w:val="000000"/>
          <w:lang w:val="lv-LV"/>
        </w:rPr>
        <w:t xml:space="preserve">., </w:t>
      </w:r>
      <w:r w:rsidR="00414970" w:rsidRPr="006B7B43">
        <w:rPr>
          <w:color w:val="000000"/>
          <w:lang w:val="lv-LV"/>
        </w:rPr>
        <w:t>spāņu valoda</w:t>
      </w:r>
      <w:r w:rsidR="00702042" w:rsidRPr="006B7B43">
        <w:rPr>
          <w:color w:val="000000"/>
          <w:lang w:val="lv-LV"/>
        </w:rPr>
        <w:t>)</w:t>
      </w:r>
      <w:r w:rsidR="00414970" w:rsidRPr="006B7B43">
        <w:rPr>
          <w:color w:val="000000"/>
          <w:lang w:val="lv-LV"/>
        </w:rPr>
        <w:t xml:space="preserve">, </w:t>
      </w:r>
      <w:r w:rsidRPr="006B7B43">
        <w:rPr>
          <w:color w:val="000000"/>
          <w:lang w:val="lv-LV"/>
        </w:rPr>
        <w:t>stil</w:t>
      </w:r>
      <w:r w:rsidR="00C82D57" w:rsidRPr="006B7B43">
        <w:rPr>
          <w:color w:val="000000"/>
          <w:lang w:val="lv-LV"/>
        </w:rPr>
        <w:t>s</w:t>
      </w:r>
      <w:r w:rsidRPr="006B7B43">
        <w:rPr>
          <w:color w:val="000000"/>
          <w:lang w:val="lv-LV"/>
        </w:rPr>
        <w:t>,</w:t>
      </w:r>
      <w:r w:rsidR="00702042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gaidas un skauti</w:t>
      </w:r>
      <w:r w:rsidR="006B7B43" w:rsidRPr="006B7B43">
        <w:rPr>
          <w:color w:val="000000"/>
          <w:lang w:val="lv-LV"/>
        </w:rPr>
        <w:t>,</w:t>
      </w:r>
      <w:r w:rsidR="00414970" w:rsidRPr="006B7B43">
        <w:rPr>
          <w:color w:val="000000"/>
          <w:lang w:val="lv-LV"/>
        </w:rPr>
        <w:t xml:space="preserve"> </w:t>
      </w:r>
      <w:r w:rsidRPr="006B7B43">
        <w:rPr>
          <w:color w:val="000000"/>
          <w:lang w:val="lv-LV"/>
        </w:rPr>
        <w:t>u.c.)</w:t>
      </w:r>
      <w:r w:rsidR="00963926" w:rsidRPr="006B7B43">
        <w:rPr>
          <w:color w:val="000000"/>
          <w:lang w:val="lv-LV"/>
        </w:rPr>
        <w:t>.</w:t>
      </w:r>
    </w:p>
    <w:p w14:paraId="59F4DD75" w14:textId="2F2F102B" w:rsidR="00AE046A" w:rsidRPr="00BD0405" w:rsidRDefault="00AE046A" w:rsidP="00BD0405">
      <w:pPr>
        <w:pStyle w:val="ListParagraph"/>
        <w:numPr>
          <w:ilvl w:val="0"/>
          <w:numId w:val="6"/>
        </w:numPr>
        <w:spacing w:before="120" w:after="120"/>
        <w:ind w:left="426" w:hanging="426"/>
        <w:contextualSpacing w:val="0"/>
        <w:jc w:val="both"/>
      </w:pPr>
      <w:r w:rsidRPr="00BD0405">
        <w:rPr>
          <w:lang w:val="lv-LV"/>
        </w:rPr>
        <w:t>Komisija vērtē programmas saskaņā ar šādiem vērtēšanas kritērijiem: atbilstība izvirzītajām prioritātēm, programmas mērķtiecīgums, īstenošanas gaitā sasniedzamie rezultāti, programmas mērķauditorijas specifika, iesniedzēja kvalifikācija, sasniegumi/atskaite par iepriekšējo gadu.</w:t>
      </w:r>
      <w:r w:rsidR="00573CCC" w:rsidRPr="00BD0405">
        <w:rPr>
          <w:lang w:val="lv-LV"/>
        </w:rPr>
        <w:t xml:space="preserve"> </w:t>
      </w:r>
      <w:r w:rsidR="00850B26" w:rsidRPr="00BD0405">
        <w:rPr>
          <w:lang w:val="lv-LV"/>
        </w:rPr>
        <w:t>Maksimālais</w:t>
      </w:r>
      <w:r w:rsidR="00573CCC" w:rsidRPr="00BD0405">
        <w:rPr>
          <w:lang w:val="lv-LV"/>
        </w:rPr>
        <w:t xml:space="preserve"> punktu skaits vienai programmai ir 30 punkti. </w:t>
      </w:r>
    </w:p>
    <w:p w14:paraId="23DC3758" w14:textId="057A73FE" w:rsidR="00AE046A" w:rsidRPr="00BD0405" w:rsidRDefault="00714503" w:rsidP="00BD0405">
      <w:pPr>
        <w:pStyle w:val="ListParagraph"/>
        <w:numPr>
          <w:ilvl w:val="0"/>
          <w:numId w:val="6"/>
        </w:numPr>
        <w:spacing w:before="120"/>
        <w:ind w:left="426" w:hanging="426"/>
        <w:jc w:val="both"/>
      </w:pPr>
      <w:r w:rsidRPr="00BD0405">
        <w:rPr>
          <w:lang w:val="lv-LV"/>
        </w:rPr>
        <w:t xml:space="preserve">Punktu skaitu </w:t>
      </w:r>
      <w:r w:rsidR="007C3904" w:rsidRPr="00BD0405">
        <w:rPr>
          <w:lang w:val="lv-LV"/>
        </w:rPr>
        <w:t xml:space="preserve">katrai programmai </w:t>
      </w:r>
      <w:r w:rsidRPr="00BD0405">
        <w:rPr>
          <w:lang w:val="lv-LV"/>
        </w:rPr>
        <w:t>iegūst komisijas locekļu programmai piešķirto punktu skaitu izdalot ar klātesošo komisijas locekļu skaitu.</w:t>
      </w:r>
    </w:p>
    <w:p w14:paraId="084F0040" w14:textId="71C9C5C2" w:rsidR="005B0B77" w:rsidRPr="006B7B43" w:rsidRDefault="00AC611A" w:rsidP="00ED56BE">
      <w:pPr>
        <w:pStyle w:val="ListParagraph"/>
        <w:numPr>
          <w:ilvl w:val="0"/>
          <w:numId w:val="6"/>
        </w:numPr>
        <w:shd w:val="clear" w:color="auto" w:fill="FFFFFF"/>
        <w:spacing w:before="120"/>
        <w:ind w:left="426" w:hanging="426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Programm</w:t>
      </w:r>
      <w:r w:rsidR="00901DC3" w:rsidRPr="006B7B43">
        <w:rPr>
          <w:color w:val="000000"/>
          <w:lang w:val="lv-LV"/>
        </w:rPr>
        <w:t>u</w:t>
      </w:r>
      <w:r w:rsidRPr="006B7B43">
        <w:rPr>
          <w:color w:val="000000"/>
          <w:lang w:val="lv-LV"/>
        </w:rPr>
        <w:t xml:space="preserve"> atbalst</w:t>
      </w:r>
      <w:r w:rsidR="00901DC3" w:rsidRPr="006B7B43">
        <w:rPr>
          <w:color w:val="000000"/>
          <w:lang w:val="lv-LV"/>
        </w:rPr>
        <w:t>a</w:t>
      </w:r>
      <w:r w:rsidR="00573CCC" w:rsidRPr="006B7B43">
        <w:rPr>
          <w:color w:val="000000"/>
          <w:lang w:val="lv-LV"/>
        </w:rPr>
        <w:t>, ja</w:t>
      </w:r>
      <w:r w:rsidR="005B0B77" w:rsidRPr="006B7B43">
        <w:rPr>
          <w:color w:val="000000"/>
          <w:lang w:val="lv-LV"/>
        </w:rPr>
        <w:t>:</w:t>
      </w:r>
    </w:p>
    <w:p w14:paraId="1503409B" w14:textId="64B499F0" w:rsidR="005B0B77" w:rsidRPr="006B7B43" w:rsidRDefault="009220B3" w:rsidP="005B0B77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skolēnu</w:t>
      </w:r>
      <w:r w:rsidR="00AC611A" w:rsidRPr="006B7B43">
        <w:rPr>
          <w:color w:val="000000"/>
          <w:lang w:val="lv-LV"/>
        </w:rPr>
        <w:t xml:space="preserve"> skaits </w:t>
      </w:r>
      <w:r w:rsidR="00573CCC" w:rsidRPr="006B7B43">
        <w:rPr>
          <w:color w:val="000000"/>
          <w:lang w:val="lv-LV"/>
        </w:rPr>
        <w:t xml:space="preserve">vienā grupā </w:t>
      </w:r>
      <w:r w:rsidR="00AC611A" w:rsidRPr="006B7B43">
        <w:rPr>
          <w:color w:val="000000"/>
          <w:lang w:val="lv-LV"/>
        </w:rPr>
        <w:t>nav mazāks par 10 (desmit)</w:t>
      </w:r>
      <w:r w:rsidR="005B0B77" w:rsidRPr="006B7B43">
        <w:rPr>
          <w:color w:val="000000"/>
          <w:lang w:val="lv-LV"/>
        </w:rPr>
        <w:t>;</w:t>
      </w:r>
    </w:p>
    <w:p w14:paraId="33E3999D" w14:textId="4993A093" w:rsidR="005B0B77" w:rsidRPr="006B7B43" w:rsidRDefault="006B7B43" w:rsidP="005B0B77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>
        <w:rPr>
          <w:color w:val="000000"/>
          <w:lang w:val="lv-LV"/>
        </w:rPr>
        <w:t xml:space="preserve">programmas </w:t>
      </w:r>
      <w:r w:rsidR="00AC611A" w:rsidRPr="006B7B43">
        <w:rPr>
          <w:color w:val="000000"/>
          <w:lang w:val="lv-LV"/>
        </w:rPr>
        <w:t>īstenošanas laiks ir ne mazāk</w:t>
      </w:r>
      <w:r w:rsidR="005B0B77" w:rsidRPr="006B7B43">
        <w:rPr>
          <w:color w:val="000000"/>
          <w:lang w:val="lv-LV"/>
        </w:rPr>
        <w:t>s</w:t>
      </w:r>
      <w:r w:rsidR="00AC611A" w:rsidRPr="006B7B43">
        <w:rPr>
          <w:color w:val="000000"/>
          <w:lang w:val="lv-LV"/>
        </w:rPr>
        <w:t xml:space="preserve"> kā viens mācību gads</w:t>
      </w:r>
      <w:r w:rsidR="005B0B77" w:rsidRPr="006B7B43">
        <w:rPr>
          <w:color w:val="000000"/>
          <w:lang w:val="lv-LV"/>
        </w:rPr>
        <w:t>;</w:t>
      </w:r>
    </w:p>
    <w:p w14:paraId="05BC5E4C" w14:textId="3F840D88" w:rsidR="00573CCC" w:rsidRPr="006B7B43" w:rsidRDefault="00AC611A" w:rsidP="00AE046A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programma</w:t>
      </w:r>
      <w:r w:rsidR="005B0B77" w:rsidRPr="006B7B43">
        <w:rPr>
          <w:color w:val="000000"/>
          <w:lang w:val="lv-LV"/>
        </w:rPr>
        <w:t>i</w:t>
      </w:r>
      <w:r w:rsidRPr="006B7B43">
        <w:rPr>
          <w:color w:val="000000"/>
          <w:lang w:val="lv-LV"/>
        </w:rPr>
        <w:t xml:space="preserve"> </w:t>
      </w:r>
      <w:r w:rsidR="005B0B77" w:rsidRPr="006B7B43">
        <w:rPr>
          <w:color w:val="000000"/>
          <w:lang w:val="lv-LV"/>
        </w:rPr>
        <w:t>ir</w:t>
      </w:r>
      <w:r w:rsidRPr="006B7B43">
        <w:rPr>
          <w:color w:val="000000"/>
          <w:lang w:val="lv-LV"/>
        </w:rPr>
        <w:t xml:space="preserve"> pēctecīb</w:t>
      </w:r>
      <w:r w:rsidR="005B0B77" w:rsidRPr="006B7B43">
        <w:rPr>
          <w:color w:val="000000"/>
          <w:lang w:val="lv-LV"/>
        </w:rPr>
        <w:t>a</w:t>
      </w:r>
      <w:r w:rsidR="00573CCC" w:rsidRPr="006B7B43">
        <w:rPr>
          <w:color w:val="000000"/>
          <w:lang w:val="lv-LV"/>
        </w:rPr>
        <w:t>;</w:t>
      </w:r>
    </w:p>
    <w:p w14:paraId="7E7EA887" w14:textId="21452EE3" w:rsidR="00AE046A" w:rsidRPr="006B7B43" w:rsidRDefault="00573CCC" w:rsidP="00AE046A">
      <w:pPr>
        <w:pStyle w:val="ListParagraph"/>
        <w:numPr>
          <w:ilvl w:val="1"/>
          <w:numId w:val="6"/>
        </w:numPr>
        <w:shd w:val="clear" w:color="auto" w:fill="FFFFFF"/>
        <w:spacing w:before="120"/>
        <w:ind w:left="993" w:hanging="567"/>
        <w:contextualSpacing w:val="0"/>
        <w:jc w:val="both"/>
        <w:rPr>
          <w:color w:val="000000"/>
          <w:lang w:val="lv-LV"/>
        </w:rPr>
      </w:pPr>
      <w:r w:rsidRPr="006B7B43">
        <w:rPr>
          <w:color w:val="000000"/>
          <w:lang w:val="lv-LV"/>
        </w:rPr>
        <w:t>programmai ir piešķirti ne mazāk kā 20 punkti</w:t>
      </w:r>
      <w:r w:rsidR="00AC611A" w:rsidRPr="006B7B43">
        <w:rPr>
          <w:color w:val="000000"/>
          <w:lang w:val="lv-LV"/>
        </w:rPr>
        <w:t>.</w:t>
      </w:r>
    </w:p>
    <w:p w14:paraId="057AAA93" w14:textId="5B35302B" w:rsidR="00AE046A" w:rsidRPr="006B7B43" w:rsidRDefault="00DB71B2" w:rsidP="008B1F33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Finansējumu piešķir </w:t>
      </w:r>
      <w:r w:rsidR="00901DC3" w:rsidRPr="006B7B43">
        <w:rPr>
          <w:lang w:val="lv-LV"/>
        </w:rPr>
        <w:t>programmas vadītāja</w:t>
      </w:r>
      <w:r w:rsidRPr="006B7B43">
        <w:rPr>
          <w:lang w:val="lv-LV"/>
        </w:rPr>
        <w:t xml:space="preserve"> darba algas samaksai, </w:t>
      </w:r>
      <w:r w:rsidR="00901DC3" w:rsidRPr="006B7B43">
        <w:rPr>
          <w:lang w:val="lv-LV"/>
        </w:rPr>
        <w:t xml:space="preserve">kas </w:t>
      </w:r>
      <w:r w:rsidRPr="006B7B43">
        <w:rPr>
          <w:lang w:val="lv-LV"/>
        </w:rPr>
        <w:t>atbilst</w:t>
      </w:r>
      <w:r w:rsidR="00901DC3" w:rsidRPr="006B7B43">
        <w:rPr>
          <w:lang w:val="lv-LV"/>
        </w:rPr>
        <w:t xml:space="preserve"> Ādažu vidusskolas interešu izglītības pedagoga kārtējā gadā apstiprinātai darba algas likmei, ievērojot  stundu skaitu nedēļā, </w:t>
      </w:r>
      <w:r w:rsidR="006B7B43">
        <w:rPr>
          <w:lang w:val="lv-LV"/>
        </w:rPr>
        <w:t>ne</w:t>
      </w:r>
      <w:r w:rsidR="00901DC3" w:rsidRPr="006B7B43">
        <w:rPr>
          <w:lang w:val="lv-LV"/>
        </w:rPr>
        <w:t>pārsnie</w:t>
      </w:r>
      <w:r w:rsidR="006B7B43">
        <w:rPr>
          <w:lang w:val="lv-LV"/>
        </w:rPr>
        <w:t>dzot</w:t>
      </w:r>
      <w:r w:rsidR="00901DC3" w:rsidRPr="006B7B43">
        <w:rPr>
          <w:lang w:val="lv-LV"/>
        </w:rPr>
        <w:t xml:space="preserve"> 12 stundas nedēļā vienai programmai.</w:t>
      </w:r>
      <w:r w:rsidR="007A7951">
        <w:rPr>
          <w:lang w:val="lv-LV"/>
        </w:rPr>
        <w:t xml:space="preserve"> Ja 4.punktā noteiktais </w:t>
      </w:r>
      <w:r w:rsidR="007A7951">
        <w:rPr>
          <w:lang w:val="lv-LV"/>
        </w:rPr>
        <w:lastRenderedPageBreak/>
        <w:t>finansējuma apmērs nav apgūts, finansējamo stundu skaitu var palielināt līdz 24 stundām n</w:t>
      </w:r>
      <w:r w:rsidR="00467DA7">
        <w:rPr>
          <w:lang w:val="lv-LV"/>
        </w:rPr>
        <w:t>e</w:t>
      </w:r>
      <w:r w:rsidR="007A7951">
        <w:rPr>
          <w:lang w:val="lv-LV"/>
        </w:rPr>
        <w:t>dēļā</w:t>
      </w:r>
      <w:r w:rsidR="007A7951" w:rsidRPr="007A7951">
        <w:rPr>
          <w:lang w:val="lv-LV"/>
        </w:rPr>
        <w:t xml:space="preserve"> </w:t>
      </w:r>
      <w:r w:rsidR="007A7951">
        <w:rPr>
          <w:lang w:val="lv-LV"/>
        </w:rPr>
        <w:t>vienai programmai.</w:t>
      </w:r>
      <w:r w:rsidR="00901DC3" w:rsidRPr="006B7B43">
        <w:rPr>
          <w:lang w:val="lv-LV"/>
        </w:rPr>
        <w:t xml:space="preserve">  </w:t>
      </w:r>
    </w:p>
    <w:p w14:paraId="4DE6C623" w14:textId="1C1BA5E9" w:rsidR="00256571" w:rsidRPr="006B7B43" w:rsidRDefault="00AC611A" w:rsidP="00ED56BE">
      <w:pPr>
        <w:pStyle w:val="ListParagraph"/>
        <w:numPr>
          <w:ilvl w:val="0"/>
          <w:numId w:val="8"/>
        </w:numPr>
        <w:spacing w:before="120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Programmu īstenošana</w:t>
      </w:r>
      <w:r w:rsidR="00A60B70">
        <w:rPr>
          <w:b/>
          <w:lang w:val="lv-LV"/>
        </w:rPr>
        <w:t xml:space="preserve">, tās </w:t>
      </w:r>
      <w:r w:rsidR="008506C9" w:rsidRPr="006B7B43">
        <w:rPr>
          <w:b/>
          <w:lang w:val="lv-LV"/>
        </w:rPr>
        <w:t>kontrole un finansējuma pārtraukšana</w:t>
      </w:r>
    </w:p>
    <w:p w14:paraId="04ECA653" w14:textId="77777777" w:rsidR="00A60B70" w:rsidRPr="006B7B43" w:rsidRDefault="00A60B70" w:rsidP="00A60B70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color w:val="000000" w:themeColor="text1"/>
          <w:lang w:val="lv-LV"/>
        </w:rPr>
      </w:pPr>
      <w:r w:rsidRPr="00BD0405">
        <w:rPr>
          <w:color w:val="000000" w:themeColor="text1"/>
          <w:lang w:val="lv-LV"/>
        </w:rPr>
        <w:t xml:space="preserve">Pašvaldība un programmas īstenotājs slēdz līgumu </w:t>
      </w:r>
      <w:r w:rsidRPr="006B7B43">
        <w:rPr>
          <w:color w:val="000000" w:themeColor="text1"/>
          <w:lang w:val="lv-LV"/>
        </w:rPr>
        <w:t xml:space="preserve">par finansējuma piešķiršanu programmas īstenošanai kārtējā mācību gadā. </w:t>
      </w:r>
    </w:p>
    <w:p w14:paraId="294C1863" w14:textId="4F81C071" w:rsidR="00AC611A" w:rsidRPr="006B7B43" w:rsidRDefault="009220B3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>Programmu izpildes</w:t>
      </w:r>
      <w:r w:rsidR="006D0489" w:rsidRPr="006B7B43">
        <w:rPr>
          <w:lang w:val="lv-LV"/>
        </w:rPr>
        <w:t xml:space="preserve"> kontroli </w:t>
      </w:r>
      <w:r w:rsidRPr="006B7B43">
        <w:rPr>
          <w:lang w:val="lv-LV"/>
        </w:rPr>
        <w:t xml:space="preserve">veic </w:t>
      </w:r>
      <w:r w:rsidR="008506C9" w:rsidRPr="006B7B43">
        <w:rPr>
          <w:lang w:val="lv-LV"/>
        </w:rPr>
        <w:t>i</w:t>
      </w:r>
      <w:r w:rsidR="00633B0D" w:rsidRPr="006B7B43">
        <w:rPr>
          <w:lang w:val="lv-LV"/>
        </w:rPr>
        <w:t>zglītības speciālists</w:t>
      </w:r>
      <w:r w:rsidR="00AC611A" w:rsidRPr="006B7B43">
        <w:rPr>
          <w:lang w:val="lv-LV"/>
        </w:rPr>
        <w:t>.</w:t>
      </w:r>
    </w:p>
    <w:p w14:paraId="6750687A" w14:textId="3B9412DC" w:rsidR="00AC611A" w:rsidRPr="006B7B43" w:rsidRDefault="0038397A" w:rsidP="00ED56BE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>P</w:t>
      </w:r>
      <w:r w:rsidR="006D0489" w:rsidRPr="006B7B43">
        <w:rPr>
          <w:lang w:val="lv-LV"/>
        </w:rPr>
        <w:t>rogrammas īstenotājs</w:t>
      </w:r>
      <w:r w:rsidR="00AC611A" w:rsidRPr="006B7B43">
        <w:rPr>
          <w:lang w:val="lv-LV"/>
        </w:rPr>
        <w:t xml:space="preserve"> </w:t>
      </w:r>
      <w:r>
        <w:rPr>
          <w:lang w:val="lv-LV"/>
        </w:rPr>
        <w:t>l</w:t>
      </w:r>
      <w:r w:rsidRPr="00753D35">
        <w:rPr>
          <w:lang w:val="lv-LV"/>
        </w:rPr>
        <w:t xml:space="preserve">īdz kārtējā gada 20. jūnijam </w:t>
      </w:r>
      <w:r w:rsidR="00AC611A" w:rsidRPr="006B7B43">
        <w:rPr>
          <w:lang w:val="lv-LV"/>
        </w:rPr>
        <w:t xml:space="preserve">iesniedz </w:t>
      </w:r>
      <w:r w:rsidR="009220B3" w:rsidRPr="006B7B43">
        <w:rPr>
          <w:lang w:val="lv-LV"/>
        </w:rPr>
        <w:t xml:space="preserve">pašvaldībai </w:t>
      </w:r>
      <w:proofErr w:type="spellStart"/>
      <w:r w:rsidR="00AC611A" w:rsidRPr="006B7B43">
        <w:rPr>
          <w:lang w:val="lv-LV"/>
        </w:rPr>
        <w:t>izvērtējumu</w:t>
      </w:r>
      <w:proofErr w:type="spellEnd"/>
      <w:r w:rsidR="00AC611A" w:rsidRPr="006B7B43">
        <w:rPr>
          <w:lang w:val="lv-LV"/>
        </w:rPr>
        <w:t xml:space="preserve"> par programmas īstenošanu</w:t>
      </w:r>
      <w:r>
        <w:rPr>
          <w:lang w:val="lv-LV"/>
        </w:rPr>
        <w:t xml:space="preserve"> iepriekšējā mācību gadā</w:t>
      </w:r>
      <w:r w:rsidR="00AC611A" w:rsidRPr="006B7B43">
        <w:rPr>
          <w:lang w:val="lv-LV"/>
        </w:rPr>
        <w:t xml:space="preserve">, iekļaujot informāciju par dalībnieku </w:t>
      </w:r>
      <w:r>
        <w:rPr>
          <w:lang w:val="lv-LV"/>
        </w:rPr>
        <w:t>skaitu</w:t>
      </w:r>
      <w:r w:rsidRPr="006B7B43">
        <w:rPr>
          <w:lang w:val="lv-LV"/>
        </w:rPr>
        <w:t xml:space="preserve"> </w:t>
      </w:r>
      <w:r w:rsidR="00AC611A" w:rsidRPr="006B7B43">
        <w:rPr>
          <w:lang w:val="lv-LV"/>
        </w:rPr>
        <w:t>un sasniegumiem novada, reģiona un valsts līmeņa pasākumos (</w:t>
      </w:r>
      <w:r w:rsidR="00923194">
        <w:rPr>
          <w:lang w:val="lv-LV"/>
        </w:rPr>
        <w:t>3</w:t>
      </w:r>
      <w:r w:rsidR="00AC611A" w:rsidRPr="006B7B43">
        <w:rPr>
          <w:lang w:val="lv-LV"/>
        </w:rPr>
        <w:t>.pielikums).</w:t>
      </w:r>
      <w:r w:rsidR="006D0489" w:rsidRPr="006B7B43">
        <w:rPr>
          <w:lang w:val="lv-LV"/>
        </w:rPr>
        <w:t xml:space="preserve"> </w:t>
      </w:r>
      <w:proofErr w:type="spellStart"/>
      <w:r w:rsidR="006D0489" w:rsidRPr="006B7B43">
        <w:rPr>
          <w:lang w:val="lv-LV"/>
        </w:rPr>
        <w:t>Izvērtējumu</w:t>
      </w:r>
      <w:proofErr w:type="spellEnd"/>
      <w:r w:rsidR="006D0489" w:rsidRPr="006B7B43">
        <w:rPr>
          <w:lang w:val="lv-LV"/>
        </w:rPr>
        <w:t xml:space="preserve"> iesniedz </w:t>
      </w:r>
      <w:r w:rsidR="009220B3" w:rsidRPr="006B7B43">
        <w:rPr>
          <w:lang w:val="lv-LV"/>
        </w:rPr>
        <w:t>pašvaldības</w:t>
      </w:r>
      <w:r w:rsidR="006D0489" w:rsidRPr="006B7B43">
        <w:rPr>
          <w:lang w:val="lv-LV"/>
        </w:rPr>
        <w:t xml:space="preserve"> oficiālajā e-pastā </w:t>
      </w:r>
      <w:hyperlink r:id="rId10" w:history="1">
        <w:r w:rsidR="006D0489" w:rsidRPr="006B7B43">
          <w:rPr>
            <w:rStyle w:val="Hyperlink"/>
            <w:lang w:val="lv-LV"/>
          </w:rPr>
          <w:t>dome@adazi.lv</w:t>
        </w:r>
      </w:hyperlink>
      <w:r w:rsidR="006D0489" w:rsidRPr="006B7B43">
        <w:rPr>
          <w:lang w:val="lv-LV"/>
        </w:rPr>
        <w:t xml:space="preserve">, ko </w:t>
      </w:r>
      <w:r w:rsidR="009220B3" w:rsidRPr="006B7B43">
        <w:rPr>
          <w:lang w:val="lv-LV"/>
        </w:rPr>
        <w:t>VPVKAC</w:t>
      </w:r>
      <w:r w:rsidR="006D0489" w:rsidRPr="006B7B43">
        <w:rPr>
          <w:lang w:val="lv-LV"/>
        </w:rPr>
        <w:t xml:space="preserve"> </w:t>
      </w:r>
      <w:proofErr w:type="spellStart"/>
      <w:r w:rsidR="006D0489" w:rsidRPr="006B7B43">
        <w:rPr>
          <w:lang w:val="lv-LV"/>
        </w:rPr>
        <w:t>nosūta</w:t>
      </w:r>
      <w:proofErr w:type="spellEnd"/>
      <w:r w:rsidR="006D0489" w:rsidRPr="006B7B43">
        <w:rPr>
          <w:lang w:val="lv-LV"/>
        </w:rPr>
        <w:t xml:space="preserve"> </w:t>
      </w:r>
      <w:r w:rsidR="008506C9" w:rsidRPr="006B7B43">
        <w:rPr>
          <w:lang w:val="lv-LV"/>
        </w:rPr>
        <w:t>i</w:t>
      </w:r>
      <w:r w:rsidR="00177362" w:rsidRPr="006B7B43">
        <w:rPr>
          <w:lang w:val="lv-LV"/>
        </w:rPr>
        <w:t>zglītības</w:t>
      </w:r>
      <w:r w:rsidR="006D0489" w:rsidRPr="006B7B43">
        <w:rPr>
          <w:lang w:val="lv-LV"/>
        </w:rPr>
        <w:t xml:space="preserve"> speciālistam. Izvērtēšanas nesniegšana termiņā ir diskvalificējošs faktors, </w:t>
      </w:r>
      <w:r w:rsidR="009220B3" w:rsidRPr="006B7B43">
        <w:rPr>
          <w:lang w:val="lv-LV"/>
        </w:rPr>
        <w:t xml:space="preserve">ko </w:t>
      </w:r>
      <w:r>
        <w:rPr>
          <w:lang w:val="lv-LV"/>
        </w:rPr>
        <w:t xml:space="preserve">Komisija </w:t>
      </w:r>
      <w:r w:rsidR="009220B3" w:rsidRPr="006B7B43">
        <w:rPr>
          <w:lang w:val="lv-LV"/>
        </w:rPr>
        <w:t>ņem vērā</w:t>
      </w:r>
      <w:r w:rsidR="001B0A47" w:rsidRPr="006B7B43">
        <w:rPr>
          <w:lang w:val="lv-LV"/>
        </w:rPr>
        <w:t xml:space="preserve">, </w:t>
      </w:r>
      <w:r w:rsidR="009220B3" w:rsidRPr="006B7B43">
        <w:rPr>
          <w:lang w:val="lv-LV"/>
        </w:rPr>
        <w:t xml:space="preserve"> </w:t>
      </w:r>
      <w:r w:rsidR="006D0489" w:rsidRPr="006B7B43">
        <w:rPr>
          <w:lang w:val="lv-LV"/>
        </w:rPr>
        <w:t>izskatot pieteikumu nākamajam mācību gadam.</w:t>
      </w:r>
    </w:p>
    <w:p w14:paraId="12C4FA59" w14:textId="675A4F64" w:rsidR="00AC611A" w:rsidRPr="006B7B43" w:rsidRDefault="00AC611A" w:rsidP="00BD0405">
      <w:pPr>
        <w:pStyle w:val="ListParagraph"/>
        <w:numPr>
          <w:ilvl w:val="0"/>
          <w:numId w:val="6"/>
        </w:numPr>
        <w:spacing w:before="120" w:after="120"/>
        <w:ind w:left="425" w:hanging="425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Ja programma netiek īstenota atbilstoši aprakstam, tās īstenošanā nepiedalās noteiktais minimālais </w:t>
      </w:r>
      <w:r w:rsidR="009220B3" w:rsidRPr="006B7B43">
        <w:rPr>
          <w:lang w:val="lv-LV"/>
        </w:rPr>
        <w:t xml:space="preserve">skolēnu </w:t>
      </w:r>
      <w:r w:rsidRPr="006B7B43">
        <w:rPr>
          <w:lang w:val="lv-LV"/>
        </w:rPr>
        <w:t xml:space="preserve">skaits, tiek </w:t>
      </w:r>
      <w:r w:rsidR="006D0489" w:rsidRPr="006B7B43">
        <w:rPr>
          <w:lang w:val="lv-LV"/>
        </w:rPr>
        <w:t xml:space="preserve">konstatēti </w:t>
      </w:r>
      <w:r w:rsidRPr="006B7B43">
        <w:rPr>
          <w:lang w:val="lv-LV"/>
        </w:rPr>
        <w:t xml:space="preserve">finanšu </w:t>
      </w:r>
      <w:r w:rsidR="006D0489" w:rsidRPr="006B7B43">
        <w:rPr>
          <w:lang w:val="lv-LV"/>
        </w:rPr>
        <w:t xml:space="preserve">vai citi būtiski </w:t>
      </w:r>
      <w:r w:rsidRPr="006B7B43">
        <w:rPr>
          <w:lang w:val="lv-LV"/>
        </w:rPr>
        <w:t xml:space="preserve">pārkāpumi, </w:t>
      </w:r>
      <w:r w:rsidR="006D0489" w:rsidRPr="006B7B43">
        <w:rPr>
          <w:lang w:val="lv-LV"/>
        </w:rPr>
        <w:t>K</w:t>
      </w:r>
      <w:r w:rsidRPr="006B7B43">
        <w:rPr>
          <w:lang w:val="lv-LV"/>
        </w:rPr>
        <w:t xml:space="preserve">omisija </w:t>
      </w:r>
      <w:r w:rsidR="006D0489" w:rsidRPr="006B7B43">
        <w:rPr>
          <w:lang w:val="lv-LV"/>
        </w:rPr>
        <w:t xml:space="preserve">jebkurā laikā </w:t>
      </w:r>
      <w:r w:rsidR="009220B3" w:rsidRPr="006B7B43">
        <w:rPr>
          <w:lang w:val="lv-LV"/>
        </w:rPr>
        <w:t xml:space="preserve">var </w:t>
      </w:r>
      <w:r w:rsidR="006D0489" w:rsidRPr="006B7B43">
        <w:rPr>
          <w:lang w:val="lv-LV"/>
        </w:rPr>
        <w:t xml:space="preserve">pieņemt </w:t>
      </w:r>
      <w:r w:rsidRPr="006B7B43">
        <w:rPr>
          <w:lang w:val="lv-LV"/>
        </w:rPr>
        <w:t>l</w:t>
      </w:r>
      <w:r w:rsidR="006D0489" w:rsidRPr="006B7B43">
        <w:rPr>
          <w:lang w:val="lv-LV"/>
        </w:rPr>
        <w:t>ēmumu</w:t>
      </w:r>
      <w:r w:rsidRPr="006B7B43">
        <w:rPr>
          <w:lang w:val="lv-LV"/>
        </w:rPr>
        <w:t xml:space="preserve"> par programmas īstenošanas </w:t>
      </w:r>
      <w:r w:rsidR="006D0489" w:rsidRPr="006B7B43">
        <w:rPr>
          <w:lang w:val="lv-LV"/>
        </w:rPr>
        <w:t xml:space="preserve">un finansējuma </w:t>
      </w:r>
      <w:r w:rsidRPr="006B7B43">
        <w:rPr>
          <w:lang w:val="lv-LV"/>
        </w:rPr>
        <w:t>pārtraukšanu.</w:t>
      </w:r>
    </w:p>
    <w:p w14:paraId="2434867F" w14:textId="550A249F" w:rsidR="00532625" w:rsidRPr="00BD0405" w:rsidRDefault="00532625" w:rsidP="00BD0405">
      <w:pPr>
        <w:pStyle w:val="ListParagraph"/>
        <w:numPr>
          <w:ilvl w:val="0"/>
          <w:numId w:val="8"/>
        </w:numPr>
        <w:spacing w:after="120"/>
        <w:jc w:val="center"/>
        <w:rPr>
          <w:b/>
          <w:bCs/>
        </w:rPr>
      </w:pPr>
      <w:r w:rsidRPr="00BD0405">
        <w:rPr>
          <w:b/>
          <w:bCs/>
          <w:lang w:val="lv-LV"/>
        </w:rPr>
        <w:t>Lēmumu apstrīdēšanas kārtība</w:t>
      </w:r>
    </w:p>
    <w:p w14:paraId="0E18850A" w14:textId="0EA4910A" w:rsidR="00532625" w:rsidRPr="006B7B43" w:rsidRDefault="00532625" w:rsidP="00BD0405">
      <w:pPr>
        <w:pStyle w:val="NoSpacing"/>
        <w:numPr>
          <w:ilvl w:val="0"/>
          <w:numId w:val="6"/>
        </w:numPr>
        <w:spacing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B7B43">
        <w:rPr>
          <w:rFonts w:ascii="Times New Roman" w:hAnsi="Times New Roman"/>
          <w:sz w:val="24"/>
          <w:szCs w:val="24"/>
        </w:rPr>
        <w:t>Programmu īstenotājs var apstrīdēt</w:t>
      </w:r>
      <w:r w:rsidR="0038397A">
        <w:rPr>
          <w:rFonts w:ascii="Times New Roman" w:hAnsi="Times New Roman"/>
          <w:sz w:val="24"/>
          <w:szCs w:val="24"/>
        </w:rPr>
        <w:t xml:space="preserve"> Komisijas</w:t>
      </w:r>
      <w:r w:rsidRPr="006B7B43">
        <w:rPr>
          <w:rFonts w:ascii="Times New Roman" w:hAnsi="Times New Roman"/>
          <w:sz w:val="24"/>
          <w:szCs w:val="24"/>
        </w:rPr>
        <w:t xml:space="preserve"> lēmumu </w:t>
      </w:r>
      <w:r w:rsidR="0038397A">
        <w:rPr>
          <w:rFonts w:ascii="Times New Roman" w:hAnsi="Times New Roman"/>
          <w:sz w:val="24"/>
          <w:szCs w:val="24"/>
        </w:rPr>
        <w:t>p</w:t>
      </w:r>
      <w:r w:rsidRPr="006B7B43">
        <w:rPr>
          <w:rFonts w:ascii="Times New Roman" w:hAnsi="Times New Roman"/>
          <w:sz w:val="24"/>
          <w:szCs w:val="24"/>
        </w:rPr>
        <w:t>ašvaldības Administratīvo aktu strīdu komisijā Administratīvā procesa likumā noteiktajā kārtībā.</w:t>
      </w:r>
    </w:p>
    <w:p w14:paraId="5DB48E5F" w14:textId="77777777" w:rsidR="00532625" w:rsidRPr="006B7B43" w:rsidRDefault="00532625" w:rsidP="00BD0405">
      <w:pPr>
        <w:pStyle w:val="NoSpacing"/>
        <w:numPr>
          <w:ilvl w:val="0"/>
          <w:numId w:val="6"/>
        </w:numPr>
        <w:spacing w:after="12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B7B43">
        <w:rPr>
          <w:rFonts w:ascii="Times New Roman" w:hAnsi="Times New Roman"/>
          <w:sz w:val="24"/>
          <w:szCs w:val="24"/>
        </w:rPr>
        <w:t>Administratīvo aktu strīdu komisijas lēmumu var pārsūdzēt tiesā Administratīvā procesa likumā noteiktajā kārtībā</w:t>
      </w:r>
      <w:r w:rsidRPr="006B7B43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9C4DCA2" w14:textId="373F6D28" w:rsidR="009322CF" w:rsidRPr="006B7B43" w:rsidRDefault="009322CF" w:rsidP="00ED56BE">
      <w:pPr>
        <w:pStyle w:val="ListParagraph"/>
        <w:numPr>
          <w:ilvl w:val="0"/>
          <w:numId w:val="8"/>
        </w:numPr>
        <w:spacing w:before="120"/>
        <w:contextualSpacing w:val="0"/>
        <w:jc w:val="center"/>
        <w:rPr>
          <w:b/>
          <w:lang w:val="lv-LV"/>
        </w:rPr>
      </w:pPr>
      <w:r w:rsidRPr="006B7B43">
        <w:rPr>
          <w:b/>
          <w:lang w:val="lv-LV"/>
        </w:rPr>
        <w:t>No</w:t>
      </w:r>
      <w:r w:rsidR="00177362" w:rsidRPr="006B7B43">
        <w:rPr>
          <w:b/>
          <w:lang w:val="lv-LV"/>
        </w:rPr>
        <w:t>slēguma</w:t>
      </w:r>
      <w:r w:rsidR="0038397A">
        <w:rPr>
          <w:b/>
          <w:lang w:val="lv-LV"/>
        </w:rPr>
        <w:t xml:space="preserve"> </w:t>
      </w:r>
      <w:r w:rsidRPr="006B7B43">
        <w:rPr>
          <w:b/>
          <w:lang w:val="lv-LV"/>
        </w:rPr>
        <w:t>jautājum</w:t>
      </w:r>
      <w:r w:rsidR="00177362" w:rsidRPr="006B7B43">
        <w:rPr>
          <w:b/>
          <w:lang w:val="lv-LV"/>
        </w:rPr>
        <w:t>i</w:t>
      </w:r>
    </w:p>
    <w:p w14:paraId="68876962" w14:textId="6ADDB807" w:rsidR="00451FB9" w:rsidRPr="006B7B43" w:rsidRDefault="00451FB9" w:rsidP="00BD0405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6B7B43">
        <w:rPr>
          <w:lang w:val="lv-LV"/>
        </w:rPr>
        <w:t xml:space="preserve">Programmas īstenotājs var piesaistīt </w:t>
      </w:r>
      <w:r w:rsidR="0038397A">
        <w:rPr>
          <w:lang w:val="lv-LV"/>
        </w:rPr>
        <w:t>citus</w:t>
      </w:r>
      <w:r w:rsidRPr="006B7B43">
        <w:rPr>
          <w:lang w:val="lv-LV"/>
        </w:rPr>
        <w:t xml:space="preserve"> finansējum</w:t>
      </w:r>
      <w:r w:rsidR="0038397A">
        <w:rPr>
          <w:lang w:val="lv-LV"/>
        </w:rPr>
        <w:t>a avotus</w:t>
      </w:r>
      <w:r w:rsidRPr="006B7B43">
        <w:rPr>
          <w:lang w:val="lv-LV"/>
        </w:rPr>
        <w:t xml:space="preserve"> programmas īstenošanai.</w:t>
      </w:r>
    </w:p>
    <w:p w14:paraId="0D0C1DB4" w14:textId="77777777" w:rsidR="00795EB9" w:rsidRDefault="0038397A" w:rsidP="00795E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>
        <w:rPr>
          <w:lang w:val="lv-LV"/>
        </w:rPr>
        <w:t>P</w:t>
      </w:r>
      <w:r w:rsidRPr="00242DFA">
        <w:rPr>
          <w:lang w:val="lv-LV"/>
        </w:rPr>
        <w:t xml:space="preserve">aziņojumu par pieteikšanos programmu īstenošanai </w:t>
      </w:r>
      <w:r w:rsidR="00451FB9" w:rsidRPr="006B7B43">
        <w:rPr>
          <w:lang w:val="lv-LV"/>
        </w:rPr>
        <w:t xml:space="preserve">2020.gadā </w:t>
      </w:r>
      <w:r w:rsidR="00177362" w:rsidRPr="006B7B43">
        <w:rPr>
          <w:lang w:val="lv-LV"/>
        </w:rPr>
        <w:t xml:space="preserve">pašvaldība publicē </w:t>
      </w:r>
      <w:r w:rsidR="00DD314A" w:rsidRPr="006B7B43">
        <w:rPr>
          <w:lang w:val="lv-LV"/>
        </w:rPr>
        <w:t xml:space="preserve">augustā un  programmas īstenotājs iesniedz </w:t>
      </w:r>
      <w:r w:rsidRPr="00227D11">
        <w:rPr>
          <w:lang w:val="lv-LV"/>
        </w:rPr>
        <w:t>pieteikumu</w:t>
      </w:r>
      <w:r w:rsidRPr="006B7B43">
        <w:rPr>
          <w:lang w:val="lv-LV"/>
        </w:rPr>
        <w:t xml:space="preserve"> </w:t>
      </w:r>
      <w:r w:rsidR="00DD314A" w:rsidRPr="006B7B43">
        <w:rPr>
          <w:lang w:val="lv-LV"/>
        </w:rPr>
        <w:t>pašvaldībai 2 (divu) nedēļu laikā no paziņojuma publicēšanas</w:t>
      </w:r>
      <w:r>
        <w:rPr>
          <w:lang w:val="lv-LV"/>
        </w:rPr>
        <w:t xml:space="preserve"> dienas</w:t>
      </w:r>
      <w:r w:rsidR="00DD314A" w:rsidRPr="006B7B43">
        <w:rPr>
          <w:lang w:val="lv-LV"/>
        </w:rPr>
        <w:t xml:space="preserve">. </w:t>
      </w:r>
    </w:p>
    <w:p w14:paraId="1956787D" w14:textId="1266CE7C" w:rsidR="00451FB9" w:rsidRPr="00795EB9" w:rsidRDefault="00795EB9" w:rsidP="00795EB9">
      <w:pPr>
        <w:pStyle w:val="ListParagraph"/>
        <w:numPr>
          <w:ilvl w:val="0"/>
          <w:numId w:val="6"/>
        </w:numPr>
        <w:spacing w:before="120"/>
        <w:ind w:left="426" w:hanging="426"/>
        <w:contextualSpacing w:val="0"/>
        <w:jc w:val="both"/>
        <w:rPr>
          <w:lang w:val="lv-LV"/>
        </w:rPr>
      </w:pPr>
      <w:r w:rsidRPr="00795EB9">
        <w:rPr>
          <w:lang w:val="lv-LV"/>
        </w:rPr>
        <w:t>Saistošie noteikumi</w:t>
      </w:r>
      <w:r w:rsidRPr="00795EB9">
        <w:t xml:space="preserve"> stājas spēkā nākamajā dienā pēc to publicēšanas Latvijas Republikas oficiālajā izdevumā “Latvijas Vēstnesis”.</w:t>
      </w:r>
    </w:p>
    <w:p w14:paraId="2E463EEF" w14:textId="77777777" w:rsidR="00AC611A" w:rsidRPr="006B7B43" w:rsidRDefault="00AC611A" w:rsidP="00994F09">
      <w:pPr>
        <w:pStyle w:val="ListParagraph"/>
        <w:ind w:left="0"/>
        <w:contextualSpacing w:val="0"/>
        <w:jc w:val="both"/>
        <w:rPr>
          <w:lang w:val="lv-LV"/>
        </w:rPr>
      </w:pPr>
    </w:p>
    <w:p w14:paraId="51207A1A" w14:textId="77777777" w:rsidR="00CC1AAE" w:rsidRPr="006B7B43" w:rsidRDefault="00CC1AAE" w:rsidP="00994F09">
      <w:pPr>
        <w:autoSpaceDE w:val="0"/>
        <w:autoSpaceDN w:val="0"/>
        <w:adjustRightInd w:val="0"/>
        <w:rPr>
          <w:color w:val="000000"/>
        </w:rPr>
      </w:pPr>
    </w:p>
    <w:p w14:paraId="57E91BE8" w14:textId="6BE52745" w:rsidR="00AC611A" w:rsidRPr="006B7B43" w:rsidRDefault="00AC611A" w:rsidP="00994F09">
      <w:pPr>
        <w:autoSpaceDE w:val="0"/>
        <w:autoSpaceDN w:val="0"/>
        <w:adjustRightInd w:val="0"/>
        <w:rPr>
          <w:color w:val="000000"/>
        </w:rPr>
      </w:pPr>
      <w:r w:rsidRPr="006B7B43">
        <w:rPr>
          <w:color w:val="000000"/>
        </w:rPr>
        <w:t xml:space="preserve">Domes priekšsēdētājs </w:t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</w:r>
      <w:r w:rsidRPr="006B7B43">
        <w:rPr>
          <w:color w:val="000000"/>
        </w:rPr>
        <w:tab/>
        <w:t xml:space="preserve"> </w:t>
      </w:r>
      <w:proofErr w:type="spellStart"/>
      <w:r w:rsidR="00256571" w:rsidRPr="006B7B43">
        <w:rPr>
          <w:color w:val="000000"/>
        </w:rPr>
        <w:t>M.Sprindžuks</w:t>
      </w:r>
      <w:proofErr w:type="spellEnd"/>
    </w:p>
    <w:p w14:paraId="24E08AC2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  <w:sectPr w:rsidR="00AC611A" w:rsidRPr="006B7B43" w:rsidSect="0079508B">
          <w:footerReference w:type="default" r:id="rId11"/>
          <w:pgSz w:w="12240" w:h="15840" w:code="1"/>
          <w:pgMar w:top="1134" w:right="1134" w:bottom="1134" w:left="1701" w:header="720" w:footer="720" w:gutter="0"/>
          <w:cols w:space="720"/>
          <w:docGrid w:linePitch="360"/>
        </w:sectPr>
      </w:pPr>
    </w:p>
    <w:p w14:paraId="5537ECD2" w14:textId="77777777" w:rsidR="00AC611A" w:rsidRPr="006B7B43" w:rsidRDefault="00AC611A" w:rsidP="00994F09">
      <w:pPr>
        <w:jc w:val="right"/>
      </w:pPr>
    </w:p>
    <w:p w14:paraId="4CE0913A" w14:textId="77777777" w:rsidR="00D753FB" w:rsidRPr="002976FC" w:rsidRDefault="00D753FB" w:rsidP="00D753FB">
      <w:pPr>
        <w:jc w:val="right"/>
      </w:pPr>
      <w:r w:rsidRPr="002976FC">
        <w:t>1. pielikums</w:t>
      </w:r>
    </w:p>
    <w:p w14:paraId="4E1B9CC8" w14:textId="77777777" w:rsidR="00D753FB" w:rsidRDefault="00D753FB" w:rsidP="00D753FB">
      <w:pPr>
        <w:jc w:val="right"/>
      </w:pPr>
      <w:r>
        <w:t xml:space="preserve">Ādažu novada domes </w:t>
      </w:r>
      <w:r w:rsidRPr="002976FC">
        <w:t>2</w:t>
      </w:r>
      <w:r>
        <w:t>8</w:t>
      </w:r>
      <w:r w:rsidRPr="002976FC">
        <w:t>.0</w:t>
      </w:r>
      <w:r>
        <w:t>7</w:t>
      </w:r>
      <w:r w:rsidRPr="002976FC">
        <w:t xml:space="preserve">.2020. </w:t>
      </w:r>
    </w:p>
    <w:p w14:paraId="5E3038E2" w14:textId="619C8EB5" w:rsidR="00D753FB" w:rsidRPr="002976FC" w:rsidRDefault="00D753FB" w:rsidP="00D753FB">
      <w:pPr>
        <w:jc w:val="right"/>
      </w:pPr>
      <w:r>
        <w:t xml:space="preserve">saistošiem noteikumiem </w:t>
      </w:r>
      <w:proofErr w:type="spellStart"/>
      <w:r w:rsidRPr="002976FC">
        <w:t>Nr.</w:t>
      </w:r>
      <w:r w:rsidRPr="005C0A16">
        <w:rPr>
          <w:highlight w:val="yellow"/>
        </w:rPr>
        <w:t>XX</w:t>
      </w:r>
      <w:proofErr w:type="spellEnd"/>
      <w:r w:rsidRPr="005C0A16">
        <w:rPr>
          <w:highlight w:val="yellow"/>
        </w:rPr>
        <w:t>/2020</w:t>
      </w:r>
    </w:p>
    <w:p w14:paraId="2D7AF883" w14:textId="77777777" w:rsidR="00D753FB" w:rsidRDefault="00D753FB" w:rsidP="00D753FB">
      <w:pPr>
        <w:jc w:val="right"/>
        <w:rPr>
          <w:iCs/>
        </w:rPr>
      </w:pPr>
      <w:r w:rsidRPr="002976FC">
        <w:rPr>
          <w:iCs/>
        </w:rPr>
        <w:t>“</w:t>
      </w:r>
      <w:r w:rsidRPr="00D753FB">
        <w:rPr>
          <w:iCs/>
        </w:rPr>
        <w:t xml:space="preserve">Interešu izglītības programmu </w:t>
      </w:r>
    </w:p>
    <w:p w14:paraId="4061D865" w14:textId="3E93218D" w:rsidR="00D753FB" w:rsidRPr="002976FC" w:rsidRDefault="00D753FB" w:rsidP="00D753FB">
      <w:pPr>
        <w:jc w:val="right"/>
        <w:rPr>
          <w:iCs/>
        </w:rPr>
      </w:pPr>
      <w:r w:rsidRPr="00D753FB">
        <w:rPr>
          <w:iCs/>
        </w:rPr>
        <w:t>finansēšanas kārtība Ādažu novadā</w:t>
      </w:r>
      <w:r w:rsidRPr="002976FC">
        <w:rPr>
          <w:iCs/>
        </w:rPr>
        <w:t>”</w:t>
      </w:r>
    </w:p>
    <w:p w14:paraId="04B76DF1" w14:textId="77777777" w:rsidR="00D753FB" w:rsidRPr="007268DE" w:rsidRDefault="00D753FB" w:rsidP="00D753FB">
      <w:pPr>
        <w:jc w:val="center"/>
        <w:rPr>
          <w:b/>
        </w:rPr>
      </w:pPr>
    </w:p>
    <w:p w14:paraId="0C016276" w14:textId="77777777" w:rsidR="00D753FB" w:rsidRPr="00D753FB" w:rsidRDefault="00D753FB" w:rsidP="00D753FB">
      <w:pPr>
        <w:jc w:val="center"/>
        <w:rPr>
          <w:b/>
          <w:caps/>
        </w:rPr>
      </w:pPr>
      <w:r w:rsidRPr="00D753FB">
        <w:rPr>
          <w:b/>
          <w:caps/>
        </w:rPr>
        <w:t>Pieteikuma veidlapa</w:t>
      </w:r>
    </w:p>
    <w:p w14:paraId="2C2B0D47" w14:textId="76F2D6C5" w:rsidR="00D753FB" w:rsidRPr="00D753FB" w:rsidRDefault="00D753FB" w:rsidP="00D753FB">
      <w:pPr>
        <w:jc w:val="center"/>
        <w:rPr>
          <w:bCs/>
        </w:rPr>
      </w:pPr>
      <w:r>
        <w:rPr>
          <w:bCs/>
        </w:rPr>
        <w:t>Finansējuma saņemšanai interešu izglītības programmas īstenošanai</w:t>
      </w:r>
    </w:p>
    <w:p w14:paraId="0AA9306B" w14:textId="77777777" w:rsidR="00D753FB" w:rsidRPr="00D753FB" w:rsidRDefault="00D753FB" w:rsidP="00D753FB">
      <w:pPr>
        <w:jc w:val="center"/>
        <w:rPr>
          <w:b/>
        </w:rPr>
      </w:pPr>
    </w:p>
    <w:p w14:paraId="1F60E652" w14:textId="77777777" w:rsidR="00D753FB" w:rsidRPr="007268DE" w:rsidRDefault="00D753FB" w:rsidP="00D753FB">
      <w:pPr>
        <w:jc w:val="center"/>
        <w:rPr>
          <w:b/>
          <w:sz w:val="28"/>
        </w:rPr>
      </w:pPr>
    </w:p>
    <w:p w14:paraId="63709DC5" w14:textId="72C6F472" w:rsidR="00D753FB" w:rsidRPr="007268DE" w:rsidRDefault="00D753FB" w:rsidP="00D753FB">
      <w:pPr>
        <w:jc w:val="right"/>
      </w:pPr>
      <w:r w:rsidRPr="007268DE">
        <w:t>(</w:t>
      </w:r>
      <w:r w:rsidRPr="007268DE">
        <w:rPr>
          <w:i/>
        </w:rPr>
        <w:t xml:space="preserve">aizpilda </w:t>
      </w:r>
      <w:r>
        <w:rPr>
          <w:i/>
        </w:rPr>
        <w:t>VPVKAC</w:t>
      </w:r>
      <w:r w:rsidRPr="007268DE">
        <w:t>)</w:t>
      </w:r>
    </w:p>
    <w:tbl>
      <w:tblPr>
        <w:tblW w:w="497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2762"/>
      </w:tblGrid>
      <w:tr w:rsidR="00D753FB" w14:paraId="5BDA7603" w14:textId="77777777" w:rsidTr="005E1332">
        <w:trPr>
          <w:jc w:val="right"/>
        </w:trPr>
        <w:tc>
          <w:tcPr>
            <w:tcW w:w="2210" w:type="dxa"/>
            <w:tcBorders>
              <w:bottom w:val="single" w:sz="4" w:space="0" w:color="000000"/>
            </w:tcBorders>
            <w:shd w:val="clear" w:color="auto" w:fill="F2F2F2"/>
          </w:tcPr>
          <w:p w14:paraId="7261816E" w14:textId="77777777" w:rsidR="00D753FB" w:rsidRPr="007268DE" w:rsidRDefault="00D753FB" w:rsidP="005E1332">
            <w:pPr>
              <w:jc w:val="right"/>
            </w:pPr>
            <w:r w:rsidRPr="007268DE">
              <w:t>Pieteikuma Nr.</w:t>
            </w:r>
          </w:p>
        </w:tc>
        <w:tc>
          <w:tcPr>
            <w:tcW w:w="2762" w:type="dxa"/>
            <w:tcBorders>
              <w:bottom w:val="single" w:sz="4" w:space="0" w:color="000000"/>
            </w:tcBorders>
            <w:shd w:val="clear" w:color="auto" w:fill="auto"/>
          </w:tcPr>
          <w:p w14:paraId="21AF4443" w14:textId="77777777" w:rsidR="00D753FB" w:rsidRPr="007268DE" w:rsidRDefault="00D753FB" w:rsidP="005E1332">
            <w:pPr>
              <w:jc w:val="center"/>
            </w:pPr>
          </w:p>
        </w:tc>
      </w:tr>
      <w:tr w:rsidR="00D753FB" w14:paraId="1E51480A" w14:textId="77777777" w:rsidTr="005E1332">
        <w:trPr>
          <w:jc w:val="right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6EE295A" w14:textId="77777777" w:rsidR="00D753FB" w:rsidRPr="007268DE" w:rsidRDefault="00D753FB" w:rsidP="005E1332">
            <w:pPr>
              <w:jc w:val="right"/>
            </w:pPr>
            <w:r w:rsidRPr="007268DE">
              <w:t>Iesniegšanas datums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560D9" w14:textId="77777777" w:rsidR="00D753FB" w:rsidRPr="007268DE" w:rsidRDefault="00D753FB" w:rsidP="005E1332">
            <w:pPr>
              <w:jc w:val="center"/>
            </w:pPr>
          </w:p>
        </w:tc>
      </w:tr>
    </w:tbl>
    <w:p w14:paraId="2F456DFE" w14:textId="77777777" w:rsidR="00D753FB" w:rsidRPr="007268DE" w:rsidRDefault="00D753FB" w:rsidP="00D753FB">
      <w:pPr>
        <w:jc w:val="both"/>
      </w:pPr>
    </w:p>
    <w:p w14:paraId="15997242" w14:textId="59F458F1" w:rsidR="00D753FB" w:rsidRPr="007268DE" w:rsidRDefault="00D753FB" w:rsidP="00D753FB">
      <w:pPr>
        <w:jc w:val="both"/>
        <w:rPr>
          <w:b/>
          <w:sz w:val="28"/>
        </w:rPr>
      </w:pPr>
      <w:r w:rsidRPr="007268DE">
        <w:rPr>
          <w:b/>
          <w:sz w:val="28"/>
        </w:rPr>
        <w:t xml:space="preserve">Informācija par </w:t>
      </w:r>
      <w:r>
        <w:rPr>
          <w:b/>
          <w:sz w:val="28"/>
        </w:rPr>
        <w:t>programmas īstenotāju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812"/>
      </w:tblGrid>
      <w:tr w:rsidR="00D753FB" w14:paraId="376FF58C" w14:textId="77777777" w:rsidTr="005E1332">
        <w:tc>
          <w:tcPr>
            <w:tcW w:w="3510" w:type="dxa"/>
            <w:shd w:val="clear" w:color="auto" w:fill="F2F2F2"/>
          </w:tcPr>
          <w:p w14:paraId="3AC0FE4E" w14:textId="6BBE77D2" w:rsidR="00D753FB" w:rsidRPr="007268DE" w:rsidRDefault="00FC2517" w:rsidP="005E1332">
            <w:pPr>
              <w:jc w:val="both"/>
            </w:pPr>
            <w:r>
              <w:t>Nosaukums/</w:t>
            </w:r>
            <w:r w:rsidR="00D753FB" w:rsidRPr="007268DE">
              <w:t>Vārds, uzvārds:</w:t>
            </w:r>
          </w:p>
        </w:tc>
        <w:tc>
          <w:tcPr>
            <w:tcW w:w="5812" w:type="dxa"/>
            <w:shd w:val="clear" w:color="auto" w:fill="auto"/>
          </w:tcPr>
          <w:p w14:paraId="18E8D63F" w14:textId="77777777" w:rsidR="00D753FB" w:rsidRPr="007268DE" w:rsidRDefault="00D753FB" w:rsidP="005E1332">
            <w:pPr>
              <w:jc w:val="both"/>
            </w:pPr>
          </w:p>
        </w:tc>
      </w:tr>
      <w:tr w:rsidR="00D753FB" w14:paraId="0F2C8354" w14:textId="77777777" w:rsidTr="005E1332">
        <w:tc>
          <w:tcPr>
            <w:tcW w:w="3510" w:type="dxa"/>
            <w:shd w:val="clear" w:color="auto" w:fill="F2F2F2"/>
          </w:tcPr>
          <w:p w14:paraId="5D2BBA59" w14:textId="1C47241C" w:rsidR="00D753FB" w:rsidRPr="007268DE" w:rsidRDefault="00FC2517" w:rsidP="005E1332">
            <w:pPr>
              <w:jc w:val="both"/>
            </w:pPr>
            <w:r>
              <w:t>Reģistrācijas numurs</w:t>
            </w:r>
            <w:r w:rsidR="00D753FB" w:rsidRPr="007268DE">
              <w:t>:</w:t>
            </w:r>
          </w:p>
        </w:tc>
        <w:tc>
          <w:tcPr>
            <w:tcW w:w="5812" w:type="dxa"/>
            <w:shd w:val="clear" w:color="auto" w:fill="auto"/>
          </w:tcPr>
          <w:p w14:paraId="7198D4E7" w14:textId="77777777" w:rsidR="00D753FB" w:rsidRPr="007268DE" w:rsidRDefault="00D753FB" w:rsidP="005E1332">
            <w:pPr>
              <w:jc w:val="both"/>
            </w:pPr>
          </w:p>
        </w:tc>
      </w:tr>
      <w:tr w:rsidR="00D753FB" w14:paraId="48BCDADE" w14:textId="77777777" w:rsidTr="005E1332">
        <w:tc>
          <w:tcPr>
            <w:tcW w:w="3510" w:type="dxa"/>
            <w:shd w:val="clear" w:color="auto" w:fill="F2F2F2"/>
          </w:tcPr>
          <w:p w14:paraId="39B6E616" w14:textId="30345B96" w:rsidR="00D753FB" w:rsidRPr="007268DE" w:rsidRDefault="00D753FB" w:rsidP="005E1332">
            <w:pPr>
              <w:jc w:val="both"/>
            </w:pPr>
            <w:r w:rsidRPr="007268DE">
              <w:t>Deklarētā</w:t>
            </w:r>
            <w:r w:rsidR="00FC2517">
              <w:t>/juridiskā</w:t>
            </w:r>
            <w:r w:rsidRPr="007268DE">
              <w:t xml:space="preserve"> adrese:</w:t>
            </w:r>
          </w:p>
        </w:tc>
        <w:tc>
          <w:tcPr>
            <w:tcW w:w="5812" w:type="dxa"/>
            <w:shd w:val="clear" w:color="auto" w:fill="auto"/>
          </w:tcPr>
          <w:p w14:paraId="38A5B927" w14:textId="77777777" w:rsidR="00D753FB" w:rsidRPr="007268DE" w:rsidRDefault="00D753FB" w:rsidP="005E1332">
            <w:pPr>
              <w:jc w:val="both"/>
            </w:pPr>
          </w:p>
        </w:tc>
      </w:tr>
      <w:tr w:rsidR="00D753FB" w14:paraId="7ADF9E6A" w14:textId="77777777" w:rsidTr="005E1332">
        <w:tc>
          <w:tcPr>
            <w:tcW w:w="3510" w:type="dxa"/>
            <w:shd w:val="clear" w:color="auto" w:fill="F2F2F2"/>
          </w:tcPr>
          <w:p w14:paraId="62F66B8D" w14:textId="77777777" w:rsidR="00D753FB" w:rsidRPr="007268DE" w:rsidRDefault="00D753FB" w:rsidP="005E1332">
            <w:pPr>
              <w:jc w:val="both"/>
            </w:pPr>
            <w:r w:rsidRPr="007268DE">
              <w:t>Tālrunis:</w:t>
            </w:r>
          </w:p>
        </w:tc>
        <w:tc>
          <w:tcPr>
            <w:tcW w:w="5812" w:type="dxa"/>
            <w:shd w:val="clear" w:color="auto" w:fill="auto"/>
          </w:tcPr>
          <w:p w14:paraId="2288F304" w14:textId="77777777" w:rsidR="00D753FB" w:rsidRPr="007268DE" w:rsidRDefault="00D753FB" w:rsidP="005E1332">
            <w:pPr>
              <w:jc w:val="both"/>
            </w:pPr>
          </w:p>
        </w:tc>
      </w:tr>
      <w:tr w:rsidR="00D753FB" w14:paraId="4B08AB74" w14:textId="77777777" w:rsidTr="005E1332">
        <w:tc>
          <w:tcPr>
            <w:tcW w:w="3510" w:type="dxa"/>
            <w:shd w:val="clear" w:color="auto" w:fill="F2F2F2"/>
          </w:tcPr>
          <w:p w14:paraId="6FCD5106" w14:textId="77777777" w:rsidR="00D753FB" w:rsidRPr="007268DE" w:rsidRDefault="00D753FB" w:rsidP="005E1332">
            <w:pPr>
              <w:jc w:val="both"/>
            </w:pPr>
            <w:r w:rsidRPr="007268DE">
              <w:t>E-pasts:</w:t>
            </w:r>
          </w:p>
        </w:tc>
        <w:tc>
          <w:tcPr>
            <w:tcW w:w="5812" w:type="dxa"/>
            <w:shd w:val="clear" w:color="auto" w:fill="auto"/>
          </w:tcPr>
          <w:p w14:paraId="32AA5196" w14:textId="77777777" w:rsidR="00D753FB" w:rsidRPr="007268DE" w:rsidRDefault="00D753FB" w:rsidP="005E1332">
            <w:pPr>
              <w:jc w:val="both"/>
            </w:pPr>
          </w:p>
        </w:tc>
      </w:tr>
      <w:tr w:rsidR="00FC2517" w14:paraId="531990EC" w14:textId="77777777" w:rsidTr="005E1332">
        <w:tc>
          <w:tcPr>
            <w:tcW w:w="3510" w:type="dxa"/>
            <w:shd w:val="clear" w:color="auto" w:fill="F2F2F2"/>
          </w:tcPr>
          <w:p w14:paraId="389170CF" w14:textId="5B685FE1" w:rsidR="00FC2517" w:rsidRPr="007268DE" w:rsidRDefault="00FC2517" w:rsidP="005E1332">
            <w:pPr>
              <w:jc w:val="both"/>
            </w:pPr>
            <w:r>
              <w:t>Kredītiestāde:</w:t>
            </w:r>
          </w:p>
        </w:tc>
        <w:tc>
          <w:tcPr>
            <w:tcW w:w="5812" w:type="dxa"/>
            <w:shd w:val="clear" w:color="auto" w:fill="auto"/>
          </w:tcPr>
          <w:p w14:paraId="3EA17530" w14:textId="77777777" w:rsidR="00FC2517" w:rsidRPr="007268DE" w:rsidRDefault="00FC2517" w:rsidP="005E1332">
            <w:pPr>
              <w:jc w:val="both"/>
            </w:pPr>
          </w:p>
        </w:tc>
      </w:tr>
      <w:tr w:rsidR="00FC2517" w14:paraId="7A6A4346" w14:textId="77777777" w:rsidTr="005E1332">
        <w:tc>
          <w:tcPr>
            <w:tcW w:w="3510" w:type="dxa"/>
            <w:shd w:val="clear" w:color="auto" w:fill="F2F2F2"/>
          </w:tcPr>
          <w:p w14:paraId="61518E2F" w14:textId="4D9C4080" w:rsidR="00FC2517" w:rsidRDefault="00FC2517" w:rsidP="005E1332">
            <w:pPr>
              <w:jc w:val="both"/>
            </w:pPr>
            <w:r>
              <w:t>Norēķinu konta Nr.</w:t>
            </w:r>
          </w:p>
        </w:tc>
        <w:tc>
          <w:tcPr>
            <w:tcW w:w="5812" w:type="dxa"/>
            <w:shd w:val="clear" w:color="auto" w:fill="auto"/>
          </w:tcPr>
          <w:p w14:paraId="10C8978A" w14:textId="77777777" w:rsidR="00FC2517" w:rsidRPr="007268DE" w:rsidRDefault="00FC2517" w:rsidP="005E1332">
            <w:pPr>
              <w:jc w:val="both"/>
            </w:pPr>
          </w:p>
        </w:tc>
      </w:tr>
    </w:tbl>
    <w:p w14:paraId="4165A87B" w14:textId="77777777" w:rsidR="00D753FB" w:rsidRPr="007268DE" w:rsidRDefault="00D753FB" w:rsidP="00D753FB">
      <w:pPr>
        <w:jc w:val="both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C0A16" w:rsidRPr="006B7B43" w14:paraId="459E810E" w14:textId="77777777" w:rsidTr="005C0A1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79A8CC" w14:textId="77777777" w:rsidR="005C0A16" w:rsidRPr="006B7B43" w:rsidRDefault="005C0A16" w:rsidP="005E1332">
            <w:pPr>
              <w:jc w:val="center"/>
              <w:rPr>
                <w:b/>
              </w:rPr>
            </w:pPr>
          </w:p>
          <w:p w14:paraId="7A6CB086" w14:textId="77777777" w:rsidR="005C0A16" w:rsidRPr="006B7B43" w:rsidRDefault="005C0A16" w:rsidP="005E1332">
            <w:r w:rsidRPr="006B7B43">
              <w:t>Programmas nosaukums:_______________________________________________________________</w:t>
            </w:r>
          </w:p>
          <w:p w14:paraId="36BD0269" w14:textId="77777777" w:rsidR="005C0A16" w:rsidRPr="006B7B43" w:rsidRDefault="005C0A16" w:rsidP="005E1332"/>
          <w:p w14:paraId="0C124832" w14:textId="77777777" w:rsidR="005C0A16" w:rsidRPr="006B7B43" w:rsidRDefault="005C0A16" w:rsidP="005E1332">
            <w:r w:rsidRPr="006B7B43">
              <w:t>Programmas joma:____________________________________________________________________</w:t>
            </w:r>
          </w:p>
          <w:p w14:paraId="346855AB" w14:textId="77777777" w:rsidR="005C0A16" w:rsidRPr="006B7B43" w:rsidRDefault="005C0A16" w:rsidP="005E1332"/>
          <w:p w14:paraId="21AB611B" w14:textId="6B36B996" w:rsidR="005C0A16" w:rsidRPr="006B7B43" w:rsidRDefault="005C0A16" w:rsidP="005E1332">
            <w:r w:rsidRPr="006B7B43">
              <w:t>Programmas vadītājs (vārds, uzvārds):____________________________________________________</w:t>
            </w:r>
            <w:r>
              <w:t>_____________</w:t>
            </w:r>
            <w:r w:rsidRPr="006B7B43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46B9166F" w14:textId="77777777" w:rsidR="005C0A16" w:rsidRPr="006B7B43" w:rsidRDefault="005C0A16" w:rsidP="005E1332">
            <w:r w:rsidRPr="006B7B43">
              <w:rPr>
                <w:sz w:val="20"/>
                <w:szCs w:val="20"/>
              </w:rPr>
              <w:t xml:space="preserve"> </w:t>
            </w:r>
          </w:p>
        </w:tc>
      </w:tr>
      <w:tr w:rsidR="005C0A16" w:rsidRPr="006B7B43" w14:paraId="46E62525" w14:textId="77777777" w:rsidTr="005C0A16"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307" w14:textId="25BE73E6" w:rsidR="005C0A16" w:rsidRPr="006B7B43" w:rsidRDefault="005C0A16" w:rsidP="005E1332">
            <w:r w:rsidRPr="006B7B43">
              <w:t>Vadītāja kontaktinformācija:  tālr.__________________, e-pasts:____________________</w:t>
            </w:r>
          </w:p>
          <w:p w14:paraId="181787CB" w14:textId="77777777" w:rsidR="005C0A16" w:rsidRPr="006B7B43" w:rsidRDefault="005C0A16" w:rsidP="005E1332"/>
          <w:p w14:paraId="19D1D235" w14:textId="0C77E455" w:rsidR="005C0A16" w:rsidRDefault="005C0A16" w:rsidP="005E1332">
            <w:r w:rsidRPr="006B7B43">
              <w:t>Skolēnu vecuma grupa:_________</w:t>
            </w:r>
            <w:r>
              <w:t>________</w:t>
            </w:r>
            <w:r w:rsidRPr="006B7B43">
              <w:t xml:space="preserve">       Grupu skaits ________</w:t>
            </w:r>
            <w:r>
              <w:t xml:space="preserve">___  </w:t>
            </w:r>
          </w:p>
          <w:p w14:paraId="59C14126" w14:textId="77C69F15" w:rsidR="005C0A16" w:rsidRPr="006B7B43" w:rsidRDefault="005C0A16" w:rsidP="005E1332">
            <w:r w:rsidRPr="006B7B43">
              <w:t>Plānotais dalībnieku skaits vienā grupā:____________</w:t>
            </w:r>
          </w:p>
          <w:p w14:paraId="65ED36CE" w14:textId="77777777" w:rsidR="005C0A16" w:rsidRPr="006B7B43" w:rsidRDefault="005C0A16" w:rsidP="005E1332">
            <w:r w:rsidRPr="006B7B43">
              <w:t xml:space="preserve">    </w:t>
            </w:r>
          </w:p>
          <w:p w14:paraId="585C5B2B" w14:textId="446D419F" w:rsidR="005C0A16" w:rsidRPr="006B7B43" w:rsidRDefault="005C0A16" w:rsidP="005E1332">
            <w:r>
              <w:t>Kopējai</w:t>
            </w:r>
            <w:r w:rsidRPr="006B7B43">
              <w:t xml:space="preserve"> stundu skaits:__________ un likmju skaits:________</w:t>
            </w:r>
            <w:r>
              <w:t>___</w:t>
            </w:r>
          </w:p>
          <w:p w14:paraId="6A2274C2" w14:textId="77777777" w:rsidR="005C0A16" w:rsidRPr="006B7B43" w:rsidRDefault="005C0A16" w:rsidP="005E1332"/>
        </w:tc>
      </w:tr>
    </w:tbl>
    <w:p w14:paraId="08387FD6" w14:textId="77777777" w:rsidR="00D753FB" w:rsidRPr="007268DE" w:rsidRDefault="00D753FB" w:rsidP="00D753FB">
      <w:pPr>
        <w:jc w:val="both"/>
      </w:pPr>
    </w:p>
    <w:p w14:paraId="3C17158B" w14:textId="77777777" w:rsidR="00D753FB" w:rsidRPr="007268DE" w:rsidRDefault="00D753FB" w:rsidP="00D753FB">
      <w:pPr>
        <w:jc w:val="both"/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835"/>
        <w:gridCol w:w="426"/>
        <w:gridCol w:w="2278"/>
      </w:tblGrid>
      <w:tr w:rsidR="00D753FB" w:rsidRPr="002976FC" w14:paraId="7A0077A8" w14:textId="77777777" w:rsidTr="005E1332">
        <w:tc>
          <w:tcPr>
            <w:tcW w:w="3085" w:type="dxa"/>
            <w:shd w:val="clear" w:color="auto" w:fill="auto"/>
          </w:tcPr>
          <w:p w14:paraId="7CD388D9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auto"/>
          </w:tcPr>
          <w:p w14:paraId="5A35E5C4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2835" w:type="dxa"/>
            <w:shd w:val="clear" w:color="auto" w:fill="auto"/>
          </w:tcPr>
          <w:p w14:paraId="60BC70A2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426" w:type="dxa"/>
            <w:tcBorders>
              <w:bottom w:val="nil"/>
            </w:tcBorders>
            <w:shd w:val="clear" w:color="auto" w:fill="auto"/>
          </w:tcPr>
          <w:p w14:paraId="3839EE4A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  <w:tc>
          <w:tcPr>
            <w:tcW w:w="2278" w:type="dxa"/>
            <w:shd w:val="clear" w:color="auto" w:fill="auto"/>
          </w:tcPr>
          <w:p w14:paraId="217754E4" w14:textId="77777777" w:rsidR="00D753FB" w:rsidRPr="002976FC" w:rsidRDefault="00D753FB" w:rsidP="005E1332">
            <w:pPr>
              <w:jc w:val="both"/>
              <w:rPr>
                <w:iCs/>
              </w:rPr>
            </w:pPr>
          </w:p>
        </w:tc>
      </w:tr>
      <w:tr w:rsidR="00D753FB" w14:paraId="30491588" w14:textId="77777777" w:rsidTr="005E1332">
        <w:tc>
          <w:tcPr>
            <w:tcW w:w="3085" w:type="dxa"/>
            <w:shd w:val="clear" w:color="auto" w:fill="auto"/>
          </w:tcPr>
          <w:p w14:paraId="7EFB5725" w14:textId="7F3DBC3F" w:rsidR="00D753FB" w:rsidRPr="007268DE" w:rsidRDefault="005C0A16" w:rsidP="005E1332">
            <w:pPr>
              <w:jc w:val="center"/>
              <w:rPr>
                <w:i/>
              </w:rPr>
            </w:pPr>
            <w:r>
              <w:rPr>
                <w:i/>
              </w:rPr>
              <w:t>Datums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B4B3509" w14:textId="77777777" w:rsidR="00D753FB" w:rsidRPr="007268DE" w:rsidRDefault="00D753FB" w:rsidP="005E1332">
            <w:pPr>
              <w:jc w:val="center"/>
              <w:rPr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14:paraId="5F3E40DB" w14:textId="77777777" w:rsidR="00D753FB" w:rsidRPr="007268DE" w:rsidRDefault="00D753FB" w:rsidP="005E1332">
            <w:pPr>
              <w:jc w:val="center"/>
              <w:rPr>
                <w:i/>
              </w:rPr>
            </w:pPr>
            <w:r w:rsidRPr="007268DE">
              <w:rPr>
                <w:i/>
              </w:rPr>
              <w:t>Paraksts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724B004D" w14:textId="77777777" w:rsidR="00D753FB" w:rsidRPr="007268DE" w:rsidRDefault="00D753FB" w:rsidP="005E1332">
            <w:pPr>
              <w:jc w:val="center"/>
              <w:rPr>
                <w:i/>
              </w:rPr>
            </w:pPr>
          </w:p>
        </w:tc>
        <w:tc>
          <w:tcPr>
            <w:tcW w:w="2278" w:type="dxa"/>
            <w:shd w:val="clear" w:color="auto" w:fill="auto"/>
          </w:tcPr>
          <w:p w14:paraId="425775A5" w14:textId="627687DA" w:rsidR="00D753FB" w:rsidRPr="007268DE" w:rsidRDefault="005C0A16" w:rsidP="005E1332">
            <w:pPr>
              <w:jc w:val="center"/>
              <w:rPr>
                <w:i/>
              </w:rPr>
            </w:pPr>
            <w:r>
              <w:rPr>
                <w:i/>
              </w:rPr>
              <w:t>Paraksta atšifrējums</w:t>
            </w:r>
          </w:p>
        </w:tc>
      </w:tr>
    </w:tbl>
    <w:p w14:paraId="18ED43DD" w14:textId="6D782F03" w:rsidR="00D753FB" w:rsidRDefault="00D753FB" w:rsidP="00994F09">
      <w:pPr>
        <w:jc w:val="right"/>
      </w:pPr>
    </w:p>
    <w:p w14:paraId="36B06B78" w14:textId="2917AB4B" w:rsidR="00FC2517" w:rsidRDefault="00FC2517" w:rsidP="00994F09">
      <w:pPr>
        <w:jc w:val="right"/>
      </w:pPr>
    </w:p>
    <w:p w14:paraId="0C1327C7" w14:textId="55E9B45D" w:rsidR="00FC2517" w:rsidRDefault="00FC2517" w:rsidP="00994F09">
      <w:pPr>
        <w:jc w:val="right"/>
      </w:pPr>
    </w:p>
    <w:p w14:paraId="01B94109" w14:textId="3B00A34D" w:rsidR="00FC2517" w:rsidRDefault="00FC2517" w:rsidP="00994F09">
      <w:pPr>
        <w:jc w:val="right"/>
      </w:pPr>
    </w:p>
    <w:p w14:paraId="2285A12F" w14:textId="7B855B3E" w:rsidR="00FC2517" w:rsidRDefault="00FC2517" w:rsidP="00994F09">
      <w:pPr>
        <w:jc w:val="right"/>
      </w:pPr>
    </w:p>
    <w:p w14:paraId="5D8524E8" w14:textId="46D5F38D" w:rsidR="00AC611A" w:rsidRPr="006B7B43" w:rsidRDefault="00AD44E3" w:rsidP="00994F09">
      <w:pPr>
        <w:jc w:val="right"/>
      </w:pPr>
      <w:r>
        <w:lastRenderedPageBreak/>
        <w:t>2</w:t>
      </w:r>
      <w:r w:rsidR="00AC611A" w:rsidRPr="006B7B43">
        <w:t>.pielikums</w:t>
      </w:r>
    </w:p>
    <w:p w14:paraId="63E6F432" w14:textId="77777777" w:rsidR="006A1633" w:rsidRDefault="006A1633" w:rsidP="006A1633">
      <w:pPr>
        <w:jc w:val="right"/>
      </w:pPr>
      <w:r>
        <w:t xml:space="preserve">Ādažu novada domes 28.07.2020. </w:t>
      </w:r>
    </w:p>
    <w:p w14:paraId="2E33006D" w14:textId="77777777" w:rsidR="006A1633" w:rsidRDefault="006A1633" w:rsidP="006A1633">
      <w:pPr>
        <w:jc w:val="right"/>
      </w:pPr>
      <w:r>
        <w:t xml:space="preserve">saistošiem noteikumiem </w:t>
      </w:r>
      <w:proofErr w:type="spellStart"/>
      <w:r>
        <w:t>Nr.XX</w:t>
      </w:r>
      <w:proofErr w:type="spellEnd"/>
      <w:r>
        <w:t>/2020</w:t>
      </w:r>
    </w:p>
    <w:p w14:paraId="75A41C67" w14:textId="77777777" w:rsidR="006A1633" w:rsidRDefault="006A1633" w:rsidP="006A1633">
      <w:pPr>
        <w:jc w:val="right"/>
      </w:pPr>
      <w:r>
        <w:t xml:space="preserve">“Interešu izglītības programmu </w:t>
      </w:r>
    </w:p>
    <w:p w14:paraId="57E5B258" w14:textId="15766B96" w:rsidR="00E9735E" w:rsidRDefault="006A1633" w:rsidP="006A1633">
      <w:pPr>
        <w:jc w:val="right"/>
      </w:pPr>
      <w:r>
        <w:t>finansēšanas kārtība Ādažu novadā”</w:t>
      </w:r>
    </w:p>
    <w:p w14:paraId="7B0A1548" w14:textId="77777777" w:rsidR="006A1633" w:rsidRPr="006B7B43" w:rsidRDefault="006A1633" w:rsidP="006A1633">
      <w:pPr>
        <w:jc w:val="right"/>
      </w:pPr>
    </w:p>
    <w:p w14:paraId="21F7C08C" w14:textId="77777777" w:rsidR="00E9735E" w:rsidRPr="006B7B43" w:rsidRDefault="00E9735E" w:rsidP="00994F09">
      <w:pPr>
        <w:jc w:val="right"/>
        <w:rPr>
          <w:b/>
          <w:bCs/>
        </w:rPr>
      </w:pPr>
      <w:r w:rsidRPr="006B7B43">
        <w:rPr>
          <w:b/>
          <w:bCs/>
        </w:rPr>
        <w:t>Ādažu novada domes</w:t>
      </w:r>
    </w:p>
    <w:p w14:paraId="38A287E3" w14:textId="77777777" w:rsidR="00E9735E" w:rsidRPr="006B7B43" w:rsidRDefault="00E9735E" w:rsidP="00994F09">
      <w:pPr>
        <w:jc w:val="right"/>
        <w:rPr>
          <w:b/>
          <w:bCs/>
        </w:rPr>
      </w:pPr>
      <w:r w:rsidRPr="006B7B43">
        <w:rPr>
          <w:b/>
          <w:bCs/>
        </w:rPr>
        <w:t>Interešu izglītības komisijai</w:t>
      </w:r>
    </w:p>
    <w:p w14:paraId="4E43DED0" w14:textId="77777777" w:rsidR="00E9735E" w:rsidRPr="006B7B43" w:rsidRDefault="00E9735E" w:rsidP="00994F09">
      <w:pPr>
        <w:jc w:val="right"/>
      </w:pPr>
    </w:p>
    <w:tbl>
      <w:tblPr>
        <w:tblW w:w="103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5550"/>
      </w:tblGrid>
      <w:tr w:rsidR="009756B8" w:rsidRPr="006B7B43" w14:paraId="500EA605" w14:textId="77777777" w:rsidTr="00E9735E"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B91E" w14:textId="77777777" w:rsidR="00AC611A" w:rsidRPr="006B7B43" w:rsidRDefault="00AC611A" w:rsidP="00994F09"/>
          <w:p w14:paraId="3515686D" w14:textId="77777777" w:rsidR="00AC611A" w:rsidRPr="006B7B43" w:rsidRDefault="00AC611A" w:rsidP="00994F09">
            <w:r w:rsidRPr="006B7B43">
              <w:rPr>
                <w:b/>
                <w:bCs/>
              </w:rPr>
              <w:t>Iesniedzējs</w:t>
            </w:r>
            <w:r w:rsidR="00E9735E" w:rsidRPr="006B7B43">
              <w:rPr>
                <w:b/>
                <w:bCs/>
              </w:rPr>
              <w:t>:</w:t>
            </w:r>
            <w:r w:rsidR="00E9735E" w:rsidRPr="006B7B43">
              <w:t xml:space="preserve"> </w:t>
            </w:r>
            <w:r w:rsidRPr="006B7B43">
              <w:t>___________</w:t>
            </w:r>
            <w:r w:rsidR="00E9735E" w:rsidRPr="006B7B43">
              <w:t>__</w:t>
            </w:r>
            <w:r w:rsidRPr="006B7B43">
              <w:t>______________</w:t>
            </w:r>
          </w:p>
          <w:p w14:paraId="1153DDBD" w14:textId="77777777" w:rsidR="00E9735E" w:rsidRPr="006B7B43" w:rsidRDefault="00E9735E" w:rsidP="00E9735E">
            <w:pPr>
              <w:rPr>
                <w:i/>
                <w:sz w:val="20"/>
                <w:szCs w:val="20"/>
              </w:rPr>
            </w:pPr>
            <w:r w:rsidRPr="006B7B43">
              <w:rPr>
                <w:i/>
                <w:sz w:val="20"/>
                <w:szCs w:val="20"/>
              </w:rPr>
              <w:t xml:space="preserve">           (nosaukums vai fiziskas personas vārds, uzvārds)</w:t>
            </w:r>
          </w:p>
          <w:p w14:paraId="596E61B8" w14:textId="77777777" w:rsidR="00E9735E" w:rsidRPr="006B7B43" w:rsidRDefault="00E9735E" w:rsidP="00994F09"/>
          <w:p w14:paraId="7AA7A350" w14:textId="26DA58BE" w:rsidR="00AC611A" w:rsidRPr="006B7B43" w:rsidRDefault="00AC611A" w:rsidP="00994F09">
            <w:r w:rsidRPr="006B7B43">
              <w:t>_________________________</w:t>
            </w:r>
            <w:r w:rsidR="00792993" w:rsidRPr="006B7B43">
              <w:t>_</w:t>
            </w:r>
            <w:r w:rsidRPr="006B7B43">
              <w:t>___</w:t>
            </w:r>
            <w:r w:rsidR="00E9735E" w:rsidRPr="006B7B43">
              <w:t>______</w:t>
            </w:r>
            <w:r w:rsidRPr="006B7B43">
              <w:t>__</w:t>
            </w:r>
          </w:p>
          <w:p w14:paraId="2EED82A8" w14:textId="77777777" w:rsidR="00AC611A" w:rsidRPr="006B7B43" w:rsidRDefault="00AC611A" w:rsidP="00994F09"/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2718" w14:textId="77777777" w:rsidR="00AC611A" w:rsidRPr="006B7B43" w:rsidRDefault="00AC611A" w:rsidP="00994F09">
            <w:pPr>
              <w:rPr>
                <w:sz w:val="20"/>
                <w:szCs w:val="20"/>
              </w:rPr>
            </w:pPr>
          </w:p>
          <w:p w14:paraId="439BEE38" w14:textId="643A6621" w:rsidR="00E9735E" w:rsidRPr="006B7B43" w:rsidRDefault="00E9735E" w:rsidP="00994F09">
            <w:pPr>
              <w:rPr>
                <w:sz w:val="20"/>
                <w:szCs w:val="20"/>
              </w:rPr>
            </w:pPr>
            <w:r w:rsidRPr="006B7B43">
              <w:rPr>
                <w:sz w:val="20"/>
                <w:szCs w:val="20"/>
              </w:rPr>
              <w:t xml:space="preserve"> </w:t>
            </w:r>
          </w:p>
        </w:tc>
      </w:tr>
      <w:tr w:rsidR="00AC611A" w:rsidRPr="006B7B43" w14:paraId="46C7D91C" w14:textId="77777777" w:rsidTr="00E9735E">
        <w:tc>
          <w:tcPr>
            <w:tcW w:w="103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3F930" w14:textId="77777777" w:rsidR="00AC611A" w:rsidRPr="006B7B43" w:rsidRDefault="00AC611A" w:rsidP="00994F09">
            <w:pPr>
              <w:jc w:val="center"/>
              <w:rPr>
                <w:b/>
              </w:rPr>
            </w:pPr>
          </w:p>
          <w:p w14:paraId="7C7B8B70" w14:textId="49D75677" w:rsidR="00AC611A" w:rsidRPr="006B7B43" w:rsidRDefault="00AC611A" w:rsidP="00994F09">
            <w:pPr>
              <w:jc w:val="center"/>
              <w:rPr>
                <w:b/>
              </w:rPr>
            </w:pPr>
            <w:r w:rsidRPr="006B7B43">
              <w:rPr>
                <w:b/>
              </w:rPr>
              <w:t>Interešu izglītības programma</w:t>
            </w:r>
          </w:p>
          <w:p w14:paraId="2AA14232" w14:textId="77777777" w:rsidR="00AC611A" w:rsidRPr="006B7B43" w:rsidRDefault="00AC611A" w:rsidP="00994F09">
            <w:pPr>
              <w:jc w:val="center"/>
            </w:pPr>
            <w:r w:rsidRPr="006B7B43">
              <w:t>20___./20 ____</w:t>
            </w:r>
            <w:proofErr w:type="spellStart"/>
            <w:r w:rsidRPr="006B7B43">
              <w:t>m.g</w:t>
            </w:r>
            <w:proofErr w:type="spellEnd"/>
            <w:r w:rsidRPr="006B7B43">
              <w:t>.</w:t>
            </w:r>
          </w:p>
          <w:p w14:paraId="07755168" w14:textId="77777777" w:rsidR="00AC611A" w:rsidRPr="006B7B43" w:rsidRDefault="00AC611A" w:rsidP="00994F09">
            <w:pPr>
              <w:jc w:val="center"/>
            </w:pPr>
          </w:p>
          <w:p w14:paraId="3AC0C312" w14:textId="3B107781" w:rsidR="00AC611A" w:rsidRPr="006B7B43" w:rsidRDefault="00E9735E" w:rsidP="00994F09">
            <w:r w:rsidRPr="006B7B43">
              <w:t>P</w:t>
            </w:r>
            <w:r w:rsidR="00AC611A" w:rsidRPr="006B7B43">
              <w:t>rogrammas</w:t>
            </w:r>
            <w:r w:rsidRPr="006B7B43">
              <w:t xml:space="preserve"> </w:t>
            </w:r>
            <w:r w:rsidR="00AC611A" w:rsidRPr="006B7B43">
              <w:t>nosaukums</w:t>
            </w:r>
            <w:r w:rsidRPr="006B7B43">
              <w:t>:</w:t>
            </w:r>
            <w:r w:rsidR="00AC611A" w:rsidRPr="006B7B43">
              <w:t>___________________________</w:t>
            </w:r>
            <w:r w:rsidRPr="006B7B43">
              <w:t>_____________</w:t>
            </w:r>
            <w:r w:rsidR="00AC611A" w:rsidRPr="006B7B43">
              <w:t>______________________</w:t>
            </w:r>
            <w:r w:rsidRPr="006B7B43">
              <w:t>_</w:t>
            </w:r>
          </w:p>
          <w:p w14:paraId="73188184" w14:textId="77777777" w:rsidR="009756B8" w:rsidRPr="006B7B43" w:rsidRDefault="009756B8" w:rsidP="00994F09"/>
          <w:p w14:paraId="01C5704D" w14:textId="18D9AEC8" w:rsidR="009756B8" w:rsidRPr="006B7B43" w:rsidRDefault="009756B8" w:rsidP="00994F09">
            <w:r w:rsidRPr="006B7B43">
              <w:t>Programmas joma:____________________________________________________________________</w:t>
            </w:r>
          </w:p>
          <w:p w14:paraId="7212E19B" w14:textId="77777777" w:rsidR="009756B8" w:rsidRPr="006B7B43" w:rsidRDefault="009756B8" w:rsidP="00994F09"/>
          <w:p w14:paraId="25DFD1BA" w14:textId="57F6A883" w:rsidR="009756B8" w:rsidRPr="006B7B43" w:rsidRDefault="009756B8" w:rsidP="009756B8">
            <w:r w:rsidRPr="006B7B43">
              <w:t>Programmas vadītājs (vārds, uzvārds):____________________________________________________</w:t>
            </w:r>
            <w:r w:rsidR="00E9735E" w:rsidRPr="006B7B43">
              <w:rPr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27AD84AE" w14:textId="2272337D" w:rsidR="00AC611A" w:rsidRPr="006B7B43" w:rsidRDefault="00E9735E">
            <w:r w:rsidRPr="006B7B43">
              <w:rPr>
                <w:sz w:val="20"/>
                <w:szCs w:val="20"/>
              </w:rPr>
              <w:t xml:space="preserve"> </w:t>
            </w:r>
          </w:p>
        </w:tc>
      </w:tr>
      <w:tr w:rsidR="00AC611A" w:rsidRPr="006B7B43" w14:paraId="3EEEBC63" w14:textId="77777777" w:rsidTr="00E9735E">
        <w:tc>
          <w:tcPr>
            <w:tcW w:w="10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F824" w14:textId="3280F8E8" w:rsidR="00AC611A" w:rsidRPr="006B7B43" w:rsidRDefault="00E9735E" w:rsidP="009756B8">
            <w:r w:rsidRPr="006B7B43">
              <w:t>V</w:t>
            </w:r>
            <w:r w:rsidR="00AC611A" w:rsidRPr="006B7B43">
              <w:t xml:space="preserve">adītāja kontaktinformācija: </w:t>
            </w:r>
            <w:r w:rsidR="009756B8" w:rsidRPr="006B7B43">
              <w:t xml:space="preserve"> </w:t>
            </w:r>
            <w:r w:rsidR="00AC611A" w:rsidRPr="006B7B43">
              <w:t>tālr.____</w:t>
            </w:r>
            <w:r w:rsidRPr="006B7B43">
              <w:t>____</w:t>
            </w:r>
            <w:r w:rsidR="00AC611A" w:rsidRPr="006B7B43">
              <w:t>__________</w:t>
            </w:r>
            <w:r w:rsidRPr="006B7B43">
              <w:t>,</w:t>
            </w:r>
            <w:r w:rsidR="00AC611A" w:rsidRPr="006B7B43">
              <w:t xml:space="preserve"> e-pasts</w:t>
            </w:r>
            <w:r w:rsidRPr="006B7B43">
              <w:t>:</w:t>
            </w:r>
            <w:r w:rsidR="00AC611A" w:rsidRPr="006B7B43">
              <w:t>______</w:t>
            </w:r>
            <w:r w:rsidRPr="006B7B43">
              <w:t>________</w:t>
            </w:r>
            <w:r w:rsidR="00AC611A" w:rsidRPr="006B7B43">
              <w:t>_________________</w:t>
            </w:r>
          </w:p>
          <w:p w14:paraId="195BB7BD" w14:textId="77777777" w:rsidR="00AC611A" w:rsidRPr="006B7B43" w:rsidRDefault="00AC611A" w:rsidP="009756B8"/>
          <w:p w14:paraId="2C23D57B" w14:textId="21AADD09" w:rsidR="009756B8" w:rsidRPr="006B7B43" w:rsidRDefault="009756B8" w:rsidP="009756B8">
            <w:r w:rsidRPr="006B7B43">
              <w:t>Skolēnu vecuma grupa:_________       Plānotais dalībnieku skaits:____________</w:t>
            </w:r>
          </w:p>
          <w:p w14:paraId="2087BE1A" w14:textId="3465F7A4" w:rsidR="009756B8" w:rsidRPr="006B7B43" w:rsidRDefault="009756B8" w:rsidP="009756B8">
            <w:r w:rsidRPr="006B7B43">
              <w:t xml:space="preserve">    </w:t>
            </w:r>
          </w:p>
          <w:p w14:paraId="2FD623E1" w14:textId="75FA1775" w:rsidR="009756B8" w:rsidRPr="006B7B43" w:rsidRDefault="009756B8" w:rsidP="009756B8">
            <w:r w:rsidRPr="006B7B43">
              <w:t>Pieprasīto stundu skaits:________________ un likmju skaits:___________________</w:t>
            </w:r>
          </w:p>
          <w:p w14:paraId="65746FB7" w14:textId="59E48BDB" w:rsidR="009756B8" w:rsidRPr="006B7B43" w:rsidRDefault="009756B8" w:rsidP="009756B8"/>
        </w:tc>
      </w:tr>
    </w:tbl>
    <w:p w14:paraId="4A41E7C2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</w:pPr>
    </w:p>
    <w:p w14:paraId="600406F9" w14:textId="77777777" w:rsidR="00AC611A" w:rsidRPr="00BD0405" w:rsidRDefault="00AC611A" w:rsidP="00994F09">
      <w:pPr>
        <w:rPr>
          <w:rStyle w:val="Strong"/>
          <w:b w:val="0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3969"/>
        <w:gridCol w:w="5812"/>
      </w:tblGrid>
      <w:tr w:rsidR="00AC611A" w:rsidRPr="006B7B43" w14:paraId="7B22BFEF" w14:textId="77777777" w:rsidTr="00A37E3A">
        <w:trPr>
          <w:trHeight w:val="427"/>
        </w:trPr>
        <w:tc>
          <w:tcPr>
            <w:tcW w:w="3969" w:type="dxa"/>
            <w:hideMark/>
          </w:tcPr>
          <w:p w14:paraId="158C76DF" w14:textId="775976BD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br w:type="page"/>
            </w:r>
            <w:r w:rsidRPr="006B7B43">
              <w:rPr>
                <w:rStyle w:val="Strong"/>
                <w:rFonts w:ascii="Times New Roman" w:hAnsi="Times New Roman"/>
              </w:rPr>
              <w:t>Interešu izglītības programmas vadītājs</w:t>
            </w:r>
          </w:p>
        </w:tc>
        <w:tc>
          <w:tcPr>
            <w:tcW w:w="5812" w:type="dxa"/>
            <w:shd w:val="clear" w:color="auto" w:fill="F2F2F2"/>
          </w:tcPr>
          <w:p w14:paraId="48B8F884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sz w:val="24"/>
              </w:rPr>
            </w:pPr>
          </w:p>
        </w:tc>
      </w:tr>
    </w:tbl>
    <w:p w14:paraId="7F2A27CF" w14:textId="77777777" w:rsidR="00AC611A" w:rsidRPr="00BD0405" w:rsidRDefault="00AC611A" w:rsidP="00994F09">
      <w:pPr>
        <w:pStyle w:val="NoSpacing"/>
        <w:ind w:left="5760" w:firstLine="720"/>
        <w:rPr>
          <w:rStyle w:val="Strong"/>
          <w:rFonts w:ascii="Times New Roman" w:hAnsi="Times New Roman"/>
          <w:b w:val="0"/>
          <w:color w:val="808080"/>
          <w:sz w:val="16"/>
          <w:szCs w:val="16"/>
        </w:rPr>
      </w:pPr>
      <w:r w:rsidRPr="006B7B43">
        <w:rPr>
          <w:rStyle w:val="Strong"/>
          <w:rFonts w:ascii="Times New Roman" w:hAnsi="Times New Roman"/>
          <w:color w:val="808080"/>
          <w:sz w:val="16"/>
          <w:szCs w:val="16"/>
        </w:rPr>
        <w:t>(vārds, uzvārds)</w:t>
      </w:r>
    </w:p>
    <w:p w14:paraId="0F46374C" w14:textId="77777777" w:rsidR="00AC611A" w:rsidRPr="006B7B43" w:rsidRDefault="00AC611A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4EF4E228" w14:textId="77777777" w:rsidTr="00792993">
        <w:trPr>
          <w:trHeight w:val="427"/>
        </w:trPr>
        <w:tc>
          <w:tcPr>
            <w:tcW w:w="1951" w:type="dxa"/>
            <w:hideMark/>
          </w:tcPr>
          <w:p w14:paraId="13C42545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Izglītība</w:t>
            </w:r>
          </w:p>
        </w:tc>
        <w:tc>
          <w:tcPr>
            <w:tcW w:w="7830" w:type="dxa"/>
            <w:shd w:val="clear" w:color="auto" w:fill="F2F2F2"/>
          </w:tcPr>
          <w:p w14:paraId="66D6868E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2394F9F1" w14:textId="77777777" w:rsidR="00AC611A" w:rsidRPr="00BD0405" w:rsidRDefault="00AC611A" w:rsidP="00994F09">
      <w:pPr>
        <w:pStyle w:val="NoSpacing"/>
        <w:rPr>
          <w:rStyle w:val="Strong"/>
          <w:rFonts w:ascii="Times New Roman" w:hAnsi="Times New Roman"/>
          <w:b w:val="0"/>
          <w:color w:val="808080"/>
          <w:sz w:val="16"/>
          <w:szCs w:val="16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6AD8D3EF" w14:textId="77777777" w:rsidTr="00792993">
        <w:trPr>
          <w:trHeight w:val="427"/>
        </w:trPr>
        <w:tc>
          <w:tcPr>
            <w:tcW w:w="1951" w:type="dxa"/>
            <w:hideMark/>
          </w:tcPr>
          <w:p w14:paraId="25454B20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aktualitāte</w:t>
            </w:r>
          </w:p>
        </w:tc>
        <w:tc>
          <w:tcPr>
            <w:tcW w:w="7830" w:type="dxa"/>
            <w:shd w:val="clear" w:color="auto" w:fill="F2F2F2"/>
          </w:tcPr>
          <w:p w14:paraId="6E5FC36B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1B475F9A" w14:textId="6D41349E" w:rsidR="00AC611A" w:rsidRPr="00BD0405" w:rsidRDefault="00792993" w:rsidP="00994F09">
      <w:pPr>
        <w:pStyle w:val="NoSpacing"/>
        <w:ind w:left="2880" w:firstLine="720"/>
        <w:rPr>
          <w:rStyle w:val="Strong"/>
          <w:rFonts w:ascii="Times New Roman" w:hAnsi="Times New Roman"/>
          <w:b w:val="0"/>
          <w:color w:val="808080"/>
          <w:sz w:val="16"/>
          <w:szCs w:val="16"/>
        </w:rPr>
      </w:pPr>
      <w:r w:rsidRPr="006B7B43">
        <w:rPr>
          <w:rStyle w:val="Strong"/>
          <w:rFonts w:ascii="Times New Roman" w:hAnsi="Times New Roman"/>
          <w:color w:val="808080"/>
          <w:sz w:val="16"/>
          <w:szCs w:val="16"/>
        </w:rPr>
        <w:t xml:space="preserve">            </w:t>
      </w:r>
      <w:r w:rsidR="00AC611A" w:rsidRPr="006B7B43">
        <w:rPr>
          <w:rStyle w:val="Strong"/>
          <w:rFonts w:ascii="Times New Roman" w:hAnsi="Times New Roman"/>
          <w:color w:val="808080"/>
          <w:sz w:val="16"/>
          <w:szCs w:val="16"/>
        </w:rPr>
        <w:t>(</w:t>
      </w:r>
      <w:r w:rsidRPr="006B7B43">
        <w:rPr>
          <w:rStyle w:val="Strong"/>
          <w:rFonts w:ascii="Times New Roman" w:hAnsi="Times New Roman"/>
          <w:color w:val="808080"/>
          <w:sz w:val="16"/>
          <w:szCs w:val="16"/>
        </w:rPr>
        <w:t>p</w:t>
      </w:r>
      <w:r w:rsidR="00AC611A" w:rsidRPr="006B7B43">
        <w:rPr>
          <w:rStyle w:val="Strong"/>
          <w:rFonts w:ascii="Times New Roman" w:hAnsi="Times New Roman"/>
          <w:color w:val="808080"/>
          <w:sz w:val="16"/>
          <w:szCs w:val="16"/>
        </w:rPr>
        <w:t>amatojums programmas nepieciešamībai)</w:t>
      </w:r>
    </w:p>
    <w:p w14:paraId="1C2B6074" w14:textId="77777777" w:rsidR="00AC611A" w:rsidRPr="006B7B43" w:rsidRDefault="00AC611A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65D22B52" w14:textId="77777777" w:rsidTr="00792993">
        <w:trPr>
          <w:trHeight w:val="427"/>
        </w:trPr>
        <w:tc>
          <w:tcPr>
            <w:tcW w:w="1951" w:type="dxa"/>
            <w:hideMark/>
          </w:tcPr>
          <w:p w14:paraId="471FFCE2" w14:textId="798C84DC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mērķis</w:t>
            </w:r>
          </w:p>
        </w:tc>
        <w:tc>
          <w:tcPr>
            <w:tcW w:w="7830" w:type="dxa"/>
            <w:shd w:val="clear" w:color="auto" w:fill="F2F2F2"/>
          </w:tcPr>
          <w:p w14:paraId="31355387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62F0017B" w14:textId="77777777" w:rsidR="00AC611A" w:rsidRPr="00BD0405" w:rsidRDefault="00AC611A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1A4B9AE9" w14:textId="77777777" w:rsidTr="00792993">
        <w:trPr>
          <w:trHeight w:val="427"/>
        </w:trPr>
        <w:tc>
          <w:tcPr>
            <w:tcW w:w="1951" w:type="dxa"/>
            <w:hideMark/>
          </w:tcPr>
          <w:p w14:paraId="2C75BA34" w14:textId="1ED1E8AE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bookmarkStart w:id="4" w:name="_Hlk45875974"/>
            <w:r w:rsidRPr="006B7B43">
              <w:rPr>
                <w:rStyle w:val="Strong"/>
                <w:rFonts w:ascii="Times New Roman" w:hAnsi="Times New Roman"/>
              </w:rPr>
              <w:t>Programmas uzdevumi</w:t>
            </w:r>
          </w:p>
        </w:tc>
        <w:tc>
          <w:tcPr>
            <w:tcW w:w="7830" w:type="dxa"/>
            <w:shd w:val="clear" w:color="auto" w:fill="F2F2F2"/>
          </w:tcPr>
          <w:p w14:paraId="3B7533A8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bookmarkEnd w:id="4"/>
    </w:tbl>
    <w:p w14:paraId="6B218CF0" w14:textId="18E880DC" w:rsidR="00AC611A" w:rsidRDefault="00AC611A" w:rsidP="00994F09">
      <w:pPr>
        <w:pStyle w:val="NoSpacing"/>
        <w:rPr>
          <w:rStyle w:val="Strong"/>
          <w:rFonts w:ascii="Times New Roman" w:hAnsi="Times New Roman"/>
        </w:rPr>
      </w:pPr>
    </w:p>
    <w:p w14:paraId="2AA4354A" w14:textId="789D28A7" w:rsidR="00D375F5" w:rsidRDefault="00D375F5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D375F5" w:rsidRPr="006B7B43" w14:paraId="58339DB4" w14:textId="77777777" w:rsidTr="005E1332">
        <w:trPr>
          <w:trHeight w:val="427"/>
        </w:trPr>
        <w:tc>
          <w:tcPr>
            <w:tcW w:w="1951" w:type="dxa"/>
            <w:hideMark/>
          </w:tcPr>
          <w:p w14:paraId="72DEDE8B" w14:textId="3591E035" w:rsidR="00D375F5" w:rsidRPr="006B7B43" w:rsidRDefault="00D375F5" w:rsidP="005E1332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 xml:space="preserve">Programmas </w:t>
            </w:r>
            <w:r>
              <w:rPr>
                <w:rStyle w:val="Strong"/>
                <w:rFonts w:ascii="Times New Roman" w:hAnsi="Times New Roman"/>
              </w:rPr>
              <w:t>īstenošanas vieta</w:t>
            </w:r>
          </w:p>
        </w:tc>
        <w:tc>
          <w:tcPr>
            <w:tcW w:w="7830" w:type="dxa"/>
            <w:shd w:val="clear" w:color="auto" w:fill="F2F2F2"/>
          </w:tcPr>
          <w:p w14:paraId="6B0C76BA" w14:textId="77777777" w:rsidR="00D375F5" w:rsidRPr="006B7B43" w:rsidRDefault="00D375F5" w:rsidP="005E1332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402D8787" w14:textId="2DB51F6F" w:rsidR="00D375F5" w:rsidRDefault="00D375F5" w:rsidP="00994F09">
      <w:pPr>
        <w:pStyle w:val="NoSpacing"/>
        <w:rPr>
          <w:rStyle w:val="Strong"/>
          <w:rFonts w:ascii="Times New Roman" w:hAnsi="Times New Roman"/>
        </w:rPr>
      </w:pPr>
    </w:p>
    <w:p w14:paraId="1883B38D" w14:textId="77777777" w:rsidR="00D375F5" w:rsidRDefault="00D375F5" w:rsidP="00994F09">
      <w:pPr>
        <w:pStyle w:val="NoSpacing"/>
        <w:rPr>
          <w:rStyle w:val="Strong"/>
          <w:rFonts w:ascii="Times New Roman" w:hAnsi="Times New Roman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12CA3D1D" w14:textId="77777777" w:rsidTr="00D375F5">
        <w:trPr>
          <w:trHeight w:val="427"/>
        </w:trPr>
        <w:tc>
          <w:tcPr>
            <w:tcW w:w="9781" w:type="dxa"/>
            <w:gridSpan w:val="2"/>
            <w:vAlign w:val="center"/>
            <w:hideMark/>
          </w:tcPr>
          <w:p w14:paraId="0128BC3E" w14:textId="77777777" w:rsidR="00AC611A" w:rsidRPr="006B7B43" w:rsidRDefault="00AC611A" w:rsidP="00792993">
            <w:pPr>
              <w:pStyle w:val="NoSpacing"/>
              <w:jc w:val="center"/>
              <w:rPr>
                <w:rStyle w:val="Strong"/>
                <w:rFonts w:ascii="Times New Roman" w:hAnsi="Times New Roman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īstenošanas plāns:</w:t>
            </w:r>
          </w:p>
        </w:tc>
      </w:tr>
      <w:tr w:rsidR="00AC611A" w:rsidRPr="006B7B43" w14:paraId="066406FD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739749EA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Mērķauditorija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0DFB8D2F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5C26C31F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466CD341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Dalībnieku skaits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57F1390E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07AC64D6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561871D3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Nodarbību biežums un ilgums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02D38545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380992E5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7BA52521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Darba formas un metodes nodarbībās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098E6D73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0EB729AA" w14:textId="77777777" w:rsidTr="00D375F5">
        <w:trPr>
          <w:trHeight w:val="427"/>
        </w:trPr>
        <w:tc>
          <w:tcPr>
            <w:tcW w:w="1951" w:type="dxa"/>
            <w:vAlign w:val="center"/>
            <w:hideMark/>
          </w:tcPr>
          <w:p w14:paraId="625524EB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>Cits</w:t>
            </w:r>
          </w:p>
        </w:tc>
        <w:tc>
          <w:tcPr>
            <w:tcW w:w="7830" w:type="dxa"/>
            <w:shd w:val="clear" w:color="auto" w:fill="F2F2F2"/>
            <w:vAlign w:val="center"/>
          </w:tcPr>
          <w:p w14:paraId="77764161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23C62950" w14:textId="77777777" w:rsidR="00AC611A" w:rsidRPr="006B7B43" w:rsidRDefault="00AC611A" w:rsidP="00994F09">
      <w:pPr>
        <w:autoSpaceDE w:val="0"/>
        <w:autoSpaceDN w:val="0"/>
        <w:adjustRightInd w:val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337"/>
        <w:gridCol w:w="1073"/>
        <w:gridCol w:w="2890"/>
        <w:gridCol w:w="2648"/>
      </w:tblGrid>
      <w:tr w:rsidR="00AC611A" w:rsidRPr="006B7B43" w14:paraId="1B4A904F" w14:textId="77777777" w:rsidTr="00792993">
        <w:trPr>
          <w:trHeight w:val="42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BB1A4" w14:textId="77777777" w:rsidR="00AC611A" w:rsidRPr="00BD0405" w:rsidRDefault="00AC611A" w:rsidP="00792993">
            <w:pPr>
              <w:pStyle w:val="NoSpacing"/>
              <w:jc w:val="center"/>
              <w:rPr>
                <w:rStyle w:val="Strong"/>
                <w:rFonts w:ascii="Times New Roman" w:hAnsi="Times New Roman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īstenošanas gaita:</w:t>
            </w:r>
          </w:p>
        </w:tc>
      </w:tr>
      <w:tr w:rsidR="00AC611A" w:rsidRPr="006B7B43" w14:paraId="05627356" w14:textId="77777777" w:rsidTr="00792993">
        <w:trPr>
          <w:trHeight w:val="427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EF53A" w14:textId="77777777" w:rsidR="00AC611A" w:rsidRPr="00BD0405" w:rsidRDefault="00AC611A" w:rsidP="00994F09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Tematiskais plāns</w:t>
            </w:r>
          </w:p>
        </w:tc>
      </w:tr>
      <w:tr w:rsidR="00AC611A" w:rsidRPr="006B7B43" w14:paraId="6D99AF48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0074A1" w14:textId="77777777" w:rsidR="00792993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N</w:t>
            </w:r>
            <w:r w:rsidR="00792993" w:rsidRPr="006B7B43">
              <w:rPr>
                <w:bCs/>
                <w:sz w:val="22"/>
                <w:szCs w:val="22"/>
              </w:rPr>
              <w:t>r.</w:t>
            </w:r>
          </w:p>
          <w:p w14:paraId="2CEF65BD" w14:textId="57BF0A71" w:rsidR="00AC611A" w:rsidRPr="006B7B43" w:rsidRDefault="00AC611A" w:rsidP="009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1EBFAD" w14:textId="77777777" w:rsidR="00AC611A" w:rsidRPr="006B7B43" w:rsidRDefault="00AC611A" w:rsidP="009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Tēmas nosaukums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AC3CA4" w14:textId="77777777" w:rsidR="00AC611A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Kopējais stundu skaits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B92EEB" w14:textId="77777777" w:rsidR="00792993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Tēmas izklāsts</w:t>
            </w:r>
            <w:r w:rsidR="00792993" w:rsidRPr="006B7B43">
              <w:rPr>
                <w:bCs/>
                <w:sz w:val="22"/>
                <w:szCs w:val="22"/>
              </w:rPr>
              <w:t xml:space="preserve"> </w:t>
            </w:r>
          </w:p>
          <w:p w14:paraId="779F55E3" w14:textId="57328F88" w:rsidR="00AC611A" w:rsidRPr="006B7B43" w:rsidRDefault="00792993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(</w:t>
            </w:r>
            <w:r w:rsidR="00AC611A" w:rsidRPr="006B7B43">
              <w:rPr>
                <w:bCs/>
                <w:sz w:val="22"/>
                <w:szCs w:val="22"/>
              </w:rPr>
              <w:t>saturs</w:t>
            </w:r>
            <w:r w:rsidRPr="006B7B4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BD9185C" w14:textId="77777777" w:rsidR="00792993" w:rsidRPr="006B7B43" w:rsidRDefault="00AC611A" w:rsidP="00994F09">
            <w:pPr>
              <w:jc w:val="center"/>
              <w:rPr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 xml:space="preserve">Stundu skaits </w:t>
            </w:r>
          </w:p>
          <w:p w14:paraId="36AEDE7A" w14:textId="6049D765" w:rsidR="00AC611A" w:rsidRPr="006B7B43" w:rsidRDefault="00AC611A" w:rsidP="00994F09">
            <w:pPr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Cs/>
                <w:sz w:val="22"/>
                <w:szCs w:val="22"/>
              </w:rPr>
              <w:t>(*T/P)</w:t>
            </w:r>
          </w:p>
        </w:tc>
      </w:tr>
      <w:tr w:rsidR="00AC611A" w:rsidRPr="006B7B43" w14:paraId="6A1E5FB5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981" w14:textId="77777777" w:rsidR="00AC611A" w:rsidRPr="006B7B43" w:rsidRDefault="00AC611A" w:rsidP="007929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685" w14:textId="77777777" w:rsidR="00AC611A" w:rsidRPr="006B7B43" w:rsidRDefault="00AC611A" w:rsidP="00994F0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E8D3" w14:textId="77777777" w:rsidR="00AC611A" w:rsidRPr="006B7B43" w:rsidRDefault="00AC611A" w:rsidP="00994F09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BC72" w14:textId="77777777" w:rsidR="00AC611A" w:rsidRPr="006B7B43" w:rsidRDefault="00AC611A" w:rsidP="00994F09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3A6D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  <w:tr w:rsidR="00AC611A" w:rsidRPr="006B7B43" w14:paraId="19E48A75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31D" w14:textId="77777777" w:rsidR="00AC611A" w:rsidRPr="006B7B43" w:rsidRDefault="00AC611A" w:rsidP="0079299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B9A5" w14:textId="77777777" w:rsidR="00AC611A" w:rsidRPr="006B7B43" w:rsidRDefault="00AC611A" w:rsidP="00994F0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94B4" w14:textId="77777777" w:rsidR="00AC611A" w:rsidRPr="006B7B43" w:rsidRDefault="00AC611A" w:rsidP="00994F09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C36" w14:textId="77777777" w:rsidR="00AC611A" w:rsidRPr="006B7B43" w:rsidRDefault="00AC611A" w:rsidP="00994F09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5FF7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  <w:tr w:rsidR="00AC611A" w:rsidRPr="006B7B43" w14:paraId="64BACFC4" w14:textId="77777777" w:rsidTr="007929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028BC" w14:textId="7577287C" w:rsidR="00AC611A" w:rsidRPr="006B7B43" w:rsidRDefault="00792993" w:rsidP="0079299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</w:rPr>
            </w:pPr>
            <w:r w:rsidRPr="006B7B43">
              <w:rPr>
                <w:b/>
                <w:bCs/>
              </w:rPr>
              <w:t xml:space="preserve"> </w:t>
            </w:r>
            <w:r w:rsidRPr="006B7B43">
              <w:t xml:space="preserve">  </w:t>
            </w:r>
            <w:r w:rsidR="00AC611A" w:rsidRPr="006B7B43">
              <w:rPr>
                <w:b/>
                <w:bCs/>
              </w:rPr>
              <w:t>...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8658" w14:textId="77777777" w:rsidR="00AC611A" w:rsidRPr="006B7B43" w:rsidRDefault="00AC611A" w:rsidP="00994F09"/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B3D5" w14:textId="77777777" w:rsidR="00AC611A" w:rsidRPr="006B7B43" w:rsidRDefault="00AC611A" w:rsidP="00994F09"/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F8BA" w14:textId="77777777" w:rsidR="00AC611A" w:rsidRPr="006B7B43" w:rsidRDefault="00AC611A" w:rsidP="00994F09"/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C546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  <w:tr w:rsidR="00AC611A" w:rsidRPr="006B7B43" w14:paraId="49AE3ACB" w14:textId="77777777" w:rsidTr="00792993">
        <w:tc>
          <w:tcPr>
            <w:tcW w:w="7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7B06" w14:textId="22882CA8" w:rsidR="00AC611A" w:rsidRPr="006B7B43" w:rsidRDefault="00AC611A" w:rsidP="00994F09">
            <w:pPr>
              <w:jc w:val="right"/>
              <w:rPr>
                <w:b/>
                <w:bCs/>
              </w:rPr>
            </w:pPr>
            <w:r w:rsidRPr="006B7B43">
              <w:rPr>
                <w:bCs/>
              </w:rPr>
              <w:t>Kopā</w:t>
            </w:r>
            <w:r w:rsidR="00792993" w:rsidRPr="006B7B43">
              <w:rPr>
                <w:bCs/>
              </w:rPr>
              <w:t>:</w:t>
            </w:r>
            <w:r w:rsidRPr="006B7B43">
              <w:rPr>
                <w:bCs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99CE" w14:textId="77777777" w:rsidR="00AC611A" w:rsidRPr="006B7B43" w:rsidRDefault="00AC611A" w:rsidP="00994F09">
            <w:pPr>
              <w:jc w:val="center"/>
              <w:rPr>
                <w:b/>
                <w:bCs/>
              </w:rPr>
            </w:pPr>
          </w:p>
        </w:tc>
      </w:tr>
    </w:tbl>
    <w:p w14:paraId="3C12581C" w14:textId="322076E7" w:rsidR="00AC611A" w:rsidRPr="006B7B43" w:rsidRDefault="00AC611A" w:rsidP="00792993">
      <w:pPr>
        <w:pStyle w:val="NormalWeb"/>
        <w:spacing w:before="120" w:beforeAutospacing="0" w:after="0" w:afterAutospacing="0"/>
        <w:rPr>
          <w:rStyle w:val="Emphasis"/>
          <w:i w:val="0"/>
          <w:sz w:val="20"/>
          <w:szCs w:val="20"/>
        </w:rPr>
      </w:pPr>
      <w:r w:rsidRPr="006B7B43">
        <w:rPr>
          <w:rStyle w:val="Emphasis"/>
          <w:sz w:val="20"/>
          <w:szCs w:val="20"/>
        </w:rPr>
        <w:t>*T</w:t>
      </w:r>
      <w:r w:rsidR="00792993" w:rsidRPr="006B7B43">
        <w:rPr>
          <w:rStyle w:val="Emphasis"/>
          <w:sz w:val="20"/>
          <w:szCs w:val="20"/>
        </w:rPr>
        <w:t xml:space="preserve"> </w:t>
      </w:r>
      <w:r w:rsidRPr="006B7B43">
        <w:rPr>
          <w:rStyle w:val="Emphasis"/>
          <w:sz w:val="20"/>
          <w:szCs w:val="20"/>
        </w:rPr>
        <w:t>- teorētiskas, P</w:t>
      </w:r>
      <w:r w:rsidR="00792993" w:rsidRPr="006B7B43">
        <w:rPr>
          <w:rStyle w:val="Emphasis"/>
          <w:sz w:val="20"/>
          <w:szCs w:val="20"/>
        </w:rPr>
        <w:t xml:space="preserve"> </w:t>
      </w:r>
      <w:r w:rsidRPr="006B7B43">
        <w:rPr>
          <w:rStyle w:val="Emphasis"/>
          <w:sz w:val="20"/>
          <w:szCs w:val="20"/>
        </w:rPr>
        <w:t>-</w:t>
      </w:r>
      <w:r w:rsidR="00792993" w:rsidRPr="006B7B43">
        <w:rPr>
          <w:rStyle w:val="Emphasis"/>
          <w:sz w:val="20"/>
          <w:szCs w:val="20"/>
        </w:rPr>
        <w:t xml:space="preserve"> </w:t>
      </w:r>
      <w:r w:rsidRPr="006B7B43">
        <w:rPr>
          <w:rStyle w:val="Emphasis"/>
          <w:sz w:val="20"/>
          <w:szCs w:val="20"/>
        </w:rPr>
        <w:t>praktiskas ievirzes stundas</w:t>
      </w:r>
    </w:p>
    <w:p w14:paraId="26CB0643" w14:textId="77777777" w:rsidR="00AC611A" w:rsidRPr="006B7B43" w:rsidRDefault="00AC611A" w:rsidP="00A37E3A">
      <w:pPr>
        <w:pStyle w:val="NormalWeb"/>
        <w:spacing w:before="0" w:beforeAutospacing="0" w:after="0" w:afterAutospacing="0"/>
        <w:rPr>
          <w:rStyle w:val="Emphasis"/>
          <w:i w:val="0"/>
          <w:sz w:val="20"/>
          <w:szCs w:val="20"/>
        </w:rPr>
      </w:pPr>
      <w:r w:rsidRPr="006B7B43">
        <w:rPr>
          <w:rStyle w:val="Emphasis"/>
          <w:sz w:val="20"/>
          <w:szCs w:val="20"/>
        </w:rPr>
        <w:t>Atbilstoši interešu izglītības programmas tematikai un specifikai iekļaujami arī drošības jautājumi</w:t>
      </w:r>
    </w:p>
    <w:p w14:paraId="4831E231" w14:textId="77777777" w:rsidR="00AC611A" w:rsidRPr="00BD0405" w:rsidRDefault="00AC611A" w:rsidP="00994F09">
      <w:pPr>
        <w:pStyle w:val="NoSpacing"/>
        <w:rPr>
          <w:rStyle w:val="Emphasis"/>
          <w:rFonts w:ascii="Times New Roman" w:hAnsi="Times New Roman"/>
          <w:b/>
          <w:i w:val="0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C611A" w:rsidRPr="006B7B43" w14:paraId="327E30F9" w14:textId="77777777" w:rsidTr="00792993">
        <w:trPr>
          <w:trHeight w:val="427"/>
        </w:trPr>
        <w:tc>
          <w:tcPr>
            <w:tcW w:w="1951" w:type="dxa"/>
            <w:hideMark/>
          </w:tcPr>
          <w:p w14:paraId="3CBF5B27" w14:textId="686DDB76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BD0405">
              <w:rPr>
                <w:rFonts w:ascii="Times New Roman" w:hAnsi="Times New Roman"/>
                <w:b/>
              </w:rPr>
              <w:t>Programma</w:t>
            </w:r>
            <w:r w:rsidR="00792993" w:rsidRPr="006B7B43">
              <w:rPr>
                <w:rFonts w:ascii="Times New Roman" w:hAnsi="Times New Roman"/>
                <w:b/>
              </w:rPr>
              <w:t>i</w:t>
            </w:r>
            <w:r w:rsidRPr="006B7B43">
              <w:rPr>
                <w:rFonts w:ascii="Times New Roman" w:hAnsi="Times New Roman"/>
                <w:b/>
              </w:rPr>
              <w:t xml:space="preserve"> nepieciešamie resursi</w:t>
            </w:r>
          </w:p>
        </w:tc>
        <w:tc>
          <w:tcPr>
            <w:tcW w:w="7830" w:type="dxa"/>
            <w:shd w:val="clear" w:color="auto" w:fill="F2F2F2"/>
          </w:tcPr>
          <w:p w14:paraId="1418A97C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  <w:p w14:paraId="112AA403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  <w:p w14:paraId="2BE2AFC7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09F20B3D" w14:textId="77777777" w:rsidR="00AC611A" w:rsidRPr="006B7B43" w:rsidRDefault="00AC611A" w:rsidP="00994F09">
      <w:pPr>
        <w:rPr>
          <w:b/>
        </w:rPr>
      </w:pPr>
    </w:p>
    <w:tbl>
      <w:tblPr>
        <w:tblW w:w="9776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7E0" w:firstRow="1" w:lastRow="1" w:firstColumn="1" w:lastColumn="1" w:noHBand="1" w:noVBand="1"/>
      </w:tblPr>
      <w:tblGrid>
        <w:gridCol w:w="1951"/>
        <w:gridCol w:w="7825"/>
      </w:tblGrid>
      <w:tr w:rsidR="00AC611A" w:rsidRPr="006B7B43" w14:paraId="0C342EBB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6A35FA29" w14:textId="785237E1" w:rsidR="00AC611A" w:rsidRPr="00BD0405" w:rsidRDefault="00792993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Izmantotās literatūras s</w:t>
            </w:r>
            <w:r w:rsidR="00AC611A" w:rsidRPr="006B7B43">
              <w:rPr>
                <w:rStyle w:val="Strong"/>
                <w:rFonts w:ascii="Times New Roman" w:hAnsi="Times New Roman"/>
              </w:rPr>
              <w:t>araksts</w:t>
            </w:r>
          </w:p>
        </w:tc>
        <w:tc>
          <w:tcPr>
            <w:tcW w:w="78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  <w:vAlign w:val="center"/>
          </w:tcPr>
          <w:p w14:paraId="33CAF560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73EF626C" w14:textId="77777777" w:rsidR="00AC611A" w:rsidRPr="006B7B43" w:rsidRDefault="00AC611A" w:rsidP="00994F09">
      <w:pPr>
        <w:rPr>
          <w:b/>
        </w:rPr>
      </w:pPr>
    </w:p>
    <w:tbl>
      <w:tblPr>
        <w:tblW w:w="9776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7E0" w:firstRow="1" w:lastRow="1" w:firstColumn="1" w:lastColumn="1" w:noHBand="1" w:noVBand="1"/>
      </w:tblPr>
      <w:tblGrid>
        <w:gridCol w:w="1951"/>
        <w:gridCol w:w="7380"/>
        <w:gridCol w:w="445"/>
      </w:tblGrid>
      <w:tr w:rsidR="00AC611A" w:rsidRPr="006B7B43" w14:paraId="2887104E" w14:textId="77777777" w:rsidTr="00792993">
        <w:trPr>
          <w:gridAfter w:val="1"/>
          <w:wAfter w:w="445" w:type="dxa"/>
          <w:trHeight w:val="427"/>
        </w:trPr>
        <w:tc>
          <w:tcPr>
            <w:tcW w:w="9331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419FBF9F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</w:rPr>
              <w:t>Plānotā interešu izglītības programmas audzēkņu dalība pasākumos</w:t>
            </w:r>
          </w:p>
        </w:tc>
      </w:tr>
      <w:tr w:rsidR="00AC611A" w:rsidRPr="006B7B43" w14:paraId="7F859DCB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60893622" w14:textId="69B3DA8B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6B7B43">
              <w:rPr>
                <w:rStyle w:val="Strong"/>
                <w:rFonts w:ascii="Times New Roman" w:hAnsi="Times New Roman"/>
                <w:b w:val="0"/>
                <w:bCs w:val="0"/>
              </w:rPr>
              <w:t>Novad</w:t>
            </w:r>
            <w:r w:rsidR="00792993" w:rsidRPr="006B7B43">
              <w:rPr>
                <w:rStyle w:val="Strong"/>
                <w:rFonts w:ascii="Times New Roman" w:hAnsi="Times New Roman"/>
                <w:b w:val="0"/>
                <w:bCs w:val="0"/>
              </w:rPr>
              <w:t>ā</w:t>
            </w:r>
          </w:p>
        </w:tc>
        <w:tc>
          <w:tcPr>
            <w:tcW w:w="7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0AEEA03B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4A32A68A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440374F3" w14:textId="0C1BC0EB" w:rsidR="00AC611A" w:rsidRPr="00BD0405" w:rsidRDefault="00792993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bCs w:val="0"/>
              </w:rPr>
            </w:pPr>
            <w:r w:rsidRPr="006B7B43">
              <w:rPr>
                <w:rStyle w:val="Strong"/>
                <w:rFonts w:ascii="Times New Roman" w:hAnsi="Times New Roman"/>
                <w:b w:val="0"/>
                <w:bCs w:val="0"/>
              </w:rPr>
              <w:t>L</w:t>
            </w:r>
            <w:r w:rsidRPr="006B7B43">
              <w:rPr>
                <w:rStyle w:val="Strong"/>
                <w:b w:val="0"/>
                <w:bCs w:val="0"/>
              </w:rPr>
              <w:t>atvijā</w:t>
            </w:r>
          </w:p>
        </w:tc>
        <w:tc>
          <w:tcPr>
            <w:tcW w:w="7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3AA6006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  <w:tr w:rsidR="00AC611A" w:rsidRPr="006B7B43" w14:paraId="153C8557" w14:textId="77777777" w:rsidTr="00792993">
        <w:trPr>
          <w:trHeight w:val="427"/>
        </w:trPr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  <w:hideMark/>
          </w:tcPr>
          <w:p w14:paraId="142BC63D" w14:textId="77777777" w:rsidR="00AC611A" w:rsidRPr="00BD0405" w:rsidRDefault="00AC611A" w:rsidP="00994F09">
            <w:pPr>
              <w:pStyle w:val="NoSpacing"/>
              <w:rPr>
                <w:rStyle w:val="Emphasis"/>
                <w:rFonts w:ascii="Times New Roman" w:hAnsi="Times New Roman"/>
                <w:i w:val="0"/>
              </w:rPr>
            </w:pPr>
            <w:r w:rsidRPr="006B7B43">
              <w:rPr>
                <w:rStyle w:val="Emphasis"/>
                <w:rFonts w:ascii="Times New Roman" w:hAnsi="Times New Roman"/>
              </w:rPr>
              <w:t xml:space="preserve">Citur </w:t>
            </w:r>
          </w:p>
        </w:tc>
        <w:tc>
          <w:tcPr>
            <w:tcW w:w="782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6E60DE49" w14:textId="77777777" w:rsidR="00AC611A" w:rsidRPr="006B7B43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4DD426F5" w14:textId="4F3861B2" w:rsidR="00AC611A" w:rsidRPr="006B7B43" w:rsidRDefault="00AC611A" w:rsidP="00994F09">
      <w:pPr>
        <w:pStyle w:val="ListParagraph"/>
        <w:rPr>
          <w:b/>
          <w:lang w:val="lv-LV"/>
        </w:rPr>
      </w:pPr>
    </w:p>
    <w:tbl>
      <w:tblPr>
        <w:tblW w:w="9781" w:type="dxa"/>
        <w:tblLook w:val="07E0" w:firstRow="1" w:lastRow="1" w:firstColumn="1" w:lastColumn="1" w:noHBand="1" w:noVBand="1"/>
      </w:tblPr>
      <w:tblGrid>
        <w:gridCol w:w="1951"/>
        <w:gridCol w:w="7830"/>
      </w:tblGrid>
      <w:tr w:rsidR="00A37E3A" w:rsidRPr="006B7B43" w14:paraId="18AAB530" w14:textId="77777777" w:rsidTr="0097235A">
        <w:trPr>
          <w:trHeight w:val="427"/>
        </w:trPr>
        <w:tc>
          <w:tcPr>
            <w:tcW w:w="1951" w:type="dxa"/>
            <w:hideMark/>
          </w:tcPr>
          <w:p w14:paraId="0791BC6E" w14:textId="452920FC" w:rsidR="00A37E3A" w:rsidRPr="00BD0405" w:rsidRDefault="00A37E3A" w:rsidP="0097235A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  <w:r w:rsidRPr="006B7B43">
              <w:rPr>
                <w:rStyle w:val="Strong"/>
                <w:rFonts w:ascii="Times New Roman" w:hAnsi="Times New Roman"/>
              </w:rPr>
              <w:t>Programmas vadītāja pašvērtējums</w:t>
            </w:r>
          </w:p>
        </w:tc>
        <w:tc>
          <w:tcPr>
            <w:tcW w:w="7830" w:type="dxa"/>
            <w:shd w:val="clear" w:color="auto" w:fill="F2F2F2"/>
          </w:tcPr>
          <w:p w14:paraId="7CF6871F" w14:textId="77777777" w:rsidR="00A37E3A" w:rsidRPr="006B7B43" w:rsidRDefault="00A37E3A" w:rsidP="0097235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</w:p>
        </w:tc>
      </w:tr>
    </w:tbl>
    <w:p w14:paraId="55133C61" w14:textId="02FCFA84" w:rsidR="00AC611A" w:rsidRPr="006B7B43" w:rsidRDefault="00AC611A" w:rsidP="00994F09"/>
    <w:tbl>
      <w:tblPr>
        <w:tblW w:w="9776" w:type="dxa"/>
        <w:tblBorders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7E0" w:firstRow="1" w:lastRow="1" w:firstColumn="1" w:lastColumn="1" w:noHBand="1" w:noVBand="1"/>
      </w:tblPr>
      <w:tblGrid>
        <w:gridCol w:w="1129"/>
        <w:gridCol w:w="1701"/>
        <w:gridCol w:w="6946"/>
      </w:tblGrid>
      <w:tr w:rsidR="00AC611A" w:rsidRPr="006B7B43" w14:paraId="444C0163" w14:textId="77777777" w:rsidTr="00A37E3A">
        <w:trPr>
          <w:gridAfter w:val="1"/>
          <w:wAfter w:w="6946" w:type="dxa"/>
          <w:trHeight w:val="427"/>
        </w:trPr>
        <w:tc>
          <w:tcPr>
            <w:tcW w:w="1129" w:type="dxa"/>
            <w:tcBorders>
              <w:top w:val="nil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</w:tcPr>
          <w:p w14:paraId="5E0044A8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</w:rPr>
            </w:pPr>
            <w:r w:rsidRPr="006B7B43">
              <w:rPr>
                <w:rStyle w:val="Strong"/>
                <w:rFonts w:ascii="Times New Roman" w:hAnsi="Times New Roman"/>
              </w:rPr>
              <w:t>Datums</w:t>
            </w:r>
          </w:p>
          <w:p w14:paraId="4B56BEB1" w14:textId="77777777" w:rsidR="00AC611A" w:rsidRPr="006B7B43" w:rsidRDefault="00AC611A" w:rsidP="00994F09">
            <w:pPr>
              <w:pStyle w:val="NoSpacing"/>
              <w:jc w:val="right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59DE6816" w14:textId="0B56D7D9" w:rsidR="00AC611A" w:rsidRPr="006B7B43" w:rsidRDefault="00A37E3A" w:rsidP="00A37E3A">
            <w:pPr>
              <w:pStyle w:val="NoSpacing"/>
              <w:rPr>
                <w:rStyle w:val="Strong"/>
                <w:rFonts w:ascii="Times New Roman" w:hAnsi="Times New Roman"/>
                <w:b w:val="0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  <w:b w:val="0"/>
                <w:sz w:val="24"/>
              </w:rPr>
              <w:t>____________</w:t>
            </w:r>
          </w:p>
        </w:tc>
      </w:tr>
      <w:tr w:rsidR="00AC611A" w:rsidRPr="006B7B43" w14:paraId="5CD40DAE" w14:textId="77777777" w:rsidTr="00A37E3A">
        <w:trPr>
          <w:trHeight w:val="427"/>
        </w:trPr>
        <w:tc>
          <w:tcPr>
            <w:tcW w:w="283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8" w:space="0" w:color="FFFFFF"/>
            </w:tcBorders>
            <w:vAlign w:val="center"/>
          </w:tcPr>
          <w:p w14:paraId="32DE144C" w14:textId="77777777" w:rsidR="00AC611A" w:rsidRPr="00BD0405" w:rsidRDefault="00AC611A" w:rsidP="00994F09">
            <w:pPr>
              <w:pStyle w:val="NoSpacing"/>
              <w:rPr>
                <w:rStyle w:val="Strong"/>
                <w:rFonts w:ascii="Times New Roman" w:hAnsi="Times New Roman"/>
                <w:b w:val="0"/>
              </w:rPr>
            </w:pPr>
          </w:p>
        </w:tc>
        <w:tc>
          <w:tcPr>
            <w:tcW w:w="69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  <w:hideMark/>
          </w:tcPr>
          <w:p w14:paraId="0CBD7F94" w14:textId="7F9910F6" w:rsidR="00AC611A" w:rsidRPr="006B7B43" w:rsidRDefault="00AC611A" w:rsidP="00A37E3A">
            <w:pPr>
              <w:pStyle w:val="NoSpacing"/>
              <w:jc w:val="center"/>
              <w:rPr>
                <w:rStyle w:val="Strong"/>
                <w:rFonts w:ascii="Times New Roman" w:hAnsi="Times New Roman"/>
                <w:b w:val="0"/>
                <w:sz w:val="24"/>
              </w:rPr>
            </w:pPr>
            <w:r w:rsidRPr="006B7B43">
              <w:rPr>
                <w:rStyle w:val="Strong"/>
                <w:rFonts w:ascii="Times New Roman" w:hAnsi="Times New Roman"/>
                <w:sz w:val="24"/>
              </w:rPr>
              <w:t>_____</w:t>
            </w:r>
            <w:r w:rsidR="00A37E3A" w:rsidRPr="006B7B43">
              <w:rPr>
                <w:rStyle w:val="Strong"/>
                <w:rFonts w:ascii="Times New Roman" w:hAnsi="Times New Roman"/>
                <w:sz w:val="24"/>
              </w:rPr>
              <w:t>______</w:t>
            </w:r>
            <w:r w:rsidRPr="006B7B43">
              <w:rPr>
                <w:rStyle w:val="Strong"/>
                <w:rFonts w:ascii="Times New Roman" w:hAnsi="Times New Roman"/>
                <w:sz w:val="24"/>
              </w:rPr>
              <w:t>____________________________</w:t>
            </w:r>
          </w:p>
        </w:tc>
      </w:tr>
    </w:tbl>
    <w:p w14:paraId="4E1DBFE6" w14:textId="2403A5CB" w:rsidR="00AC611A" w:rsidRPr="006B7B43" w:rsidRDefault="00AC611A" w:rsidP="00994F09">
      <w:pPr>
        <w:jc w:val="center"/>
        <w:rPr>
          <w:b/>
          <w:bCs/>
          <w:sz w:val="20"/>
          <w:szCs w:val="20"/>
        </w:rPr>
      </w:pPr>
      <w:r w:rsidRPr="006B7B43">
        <w:rPr>
          <w:rStyle w:val="Strong"/>
          <w:b w:val="0"/>
          <w:bCs w:val="0"/>
          <w:sz w:val="20"/>
          <w:szCs w:val="20"/>
        </w:rPr>
        <w:t xml:space="preserve">                                                        </w:t>
      </w:r>
      <w:r w:rsidR="00A37E3A" w:rsidRPr="006B7B43">
        <w:rPr>
          <w:rStyle w:val="Strong"/>
          <w:b w:val="0"/>
          <w:bCs w:val="0"/>
          <w:sz w:val="20"/>
          <w:szCs w:val="20"/>
        </w:rPr>
        <w:t xml:space="preserve">(programmas </w:t>
      </w:r>
      <w:r w:rsidR="009756B8" w:rsidRPr="006B7B43">
        <w:rPr>
          <w:rStyle w:val="Strong"/>
          <w:b w:val="0"/>
          <w:bCs w:val="0"/>
          <w:sz w:val="20"/>
          <w:szCs w:val="20"/>
        </w:rPr>
        <w:t>vadītāja</w:t>
      </w:r>
      <w:r w:rsidRPr="006B7B43">
        <w:rPr>
          <w:rStyle w:val="Strong"/>
          <w:b w:val="0"/>
          <w:bCs w:val="0"/>
          <w:sz w:val="20"/>
          <w:szCs w:val="20"/>
        </w:rPr>
        <w:t xml:space="preserve"> paraksts, atšifrējums</w:t>
      </w:r>
      <w:r w:rsidR="00A37E3A" w:rsidRPr="006B7B43">
        <w:rPr>
          <w:rStyle w:val="Strong"/>
          <w:b w:val="0"/>
          <w:bCs w:val="0"/>
          <w:sz w:val="20"/>
          <w:szCs w:val="20"/>
        </w:rPr>
        <w:t>)</w:t>
      </w:r>
    </w:p>
    <w:p w14:paraId="6657C5C6" w14:textId="77777777" w:rsidR="00AC611A" w:rsidRPr="006B7B43" w:rsidRDefault="00AC611A" w:rsidP="00994F09">
      <w:pPr>
        <w:pStyle w:val="ListParagraph"/>
        <w:ind w:left="0"/>
        <w:jc w:val="both"/>
        <w:rPr>
          <w:lang w:val="lv-LV"/>
        </w:rPr>
      </w:pPr>
    </w:p>
    <w:p w14:paraId="0716C52C" w14:textId="77777777" w:rsidR="006E6D90" w:rsidRPr="006B7B43" w:rsidRDefault="006E6D90" w:rsidP="00994F09">
      <w:pPr>
        <w:pStyle w:val="ListParagraph"/>
        <w:ind w:left="0"/>
        <w:jc w:val="both"/>
        <w:rPr>
          <w:lang w:val="lv-LV"/>
        </w:rPr>
        <w:sectPr w:rsidR="006E6D90" w:rsidRPr="006B7B43" w:rsidSect="0097235A">
          <w:pgSz w:w="12240" w:h="15840"/>
          <w:pgMar w:top="450" w:right="850" w:bottom="1134" w:left="1701" w:header="720" w:footer="720" w:gutter="0"/>
          <w:cols w:space="720"/>
          <w:docGrid w:linePitch="360"/>
        </w:sectPr>
      </w:pPr>
    </w:p>
    <w:p w14:paraId="0F96E8D4" w14:textId="762ABD98" w:rsidR="00AC611A" w:rsidRPr="006B7B43" w:rsidRDefault="00AD44E3" w:rsidP="00994F09">
      <w:pPr>
        <w:jc w:val="right"/>
      </w:pPr>
      <w:r>
        <w:lastRenderedPageBreak/>
        <w:t>3</w:t>
      </w:r>
      <w:r w:rsidR="00AC611A" w:rsidRPr="006B7B43">
        <w:t>.pielikums</w:t>
      </w:r>
    </w:p>
    <w:p w14:paraId="40B20268" w14:textId="77777777" w:rsidR="006A1633" w:rsidRPr="006A1633" w:rsidRDefault="006A1633" w:rsidP="006A1633">
      <w:pPr>
        <w:jc w:val="right"/>
      </w:pPr>
      <w:r w:rsidRPr="006A1633">
        <w:t xml:space="preserve">Ādažu novada domes 28.07.2020. </w:t>
      </w:r>
    </w:p>
    <w:p w14:paraId="08131A90" w14:textId="77777777" w:rsidR="006A1633" w:rsidRPr="006A1633" w:rsidRDefault="006A1633" w:rsidP="006A1633">
      <w:pPr>
        <w:jc w:val="right"/>
      </w:pPr>
      <w:r w:rsidRPr="006A1633">
        <w:t xml:space="preserve">saistošiem noteikumiem </w:t>
      </w:r>
      <w:proofErr w:type="spellStart"/>
      <w:r w:rsidRPr="006A1633">
        <w:t>Nr.XX</w:t>
      </w:r>
      <w:proofErr w:type="spellEnd"/>
      <w:r w:rsidRPr="006A1633">
        <w:t>/2020</w:t>
      </w:r>
    </w:p>
    <w:p w14:paraId="5FEEC46D" w14:textId="77777777" w:rsidR="006A1633" w:rsidRPr="006A1633" w:rsidRDefault="006A1633" w:rsidP="006A1633">
      <w:pPr>
        <w:jc w:val="right"/>
      </w:pPr>
      <w:r w:rsidRPr="006A1633">
        <w:t xml:space="preserve">“Interešu izglītības programmu </w:t>
      </w:r>
    </w:p>
    <w:p w14:paraId="2B6EB734" w14:textId="65F279B0" w:rsidR="00423C02" w:rsidRPr="006A1633" w:rsidRDefault="006A1633" w:rsidP="006A1633">
      <w:pPr>
        <w:jc w:val="right"/>
      </w:pPr>
      <w:r w:rsidRPr="006A1633">
        <w:t>finansēšanas kārtība Ādažu novadā”</w:t>
      </w:r>
    </w:p>
    <w:p w14:paraId="5177037B" w14:textId="77777777" w:rsidR="00423C02" w:rsidRPr="006B7B43" w:rsidRDefault="00423C02" w:rsidP="00423C02">
      <w:pPr>
        <w:jc w:val="right"/>
        <w:rPr>
          <w:b/>
          <w:bCs/>
        </w:rPr>
      </w:pPr>
    </w:p>
    <w:p w14:paraId="5DCD6B5C" w14:textId="77777777" w:rsidR="00423C02" w:rsidRPr="006B7B43" w:rsidRDefault="00423C02" w:rsidP="00423C02">
      <w:pPr>
        <w:jc w:val="right"/>
        <w:rPr>
          <w:b/>
          <w:bCs/>
        </w:rPr>
      </w:pPr>
      <w:r w:rsidRPr="006B7B43">
        <w:rPr>
          <w:b/>
          <w:bCs/>
        </w:rPr>
        <w:t>Ādažu novada domes</w:t>
      </w:r>
    </w:p>
    <w:p w14:paraId="2C9C94EB" w14:textId="77777777" w:rsidR="00AC611A" w:rsidRPr="006B7B43" w:rsidRDefault="00423C02" w:rsidP="00423C02">
      <w:pPr>
        <w:jc w:val="right"/>
        <w:rPr>
          <w:b/>
          <w:bCs/>
        </w:rPr>
      </w:pPr>
      <w:r w:rsidRPr="006B7B43">
        <w:rPr>
          <w:b/>
          <w:bCs/>
        </w:rPr>
        <w:t>Interešu izglītības komisijai</w:t>
      </w:r>
    </w:p>
    <w:p w14:paraId="0E09D5D0" w14:textId="77777777" w:rsidR="00AC611A" w:rsidRPr="006B7B43" w:rsidRDefault="00AC611A" w:rsidP="00994F09">
      <w:pPr>
        <w:jc w:val="center"/>
        <w:rPr>
          <w:b/>
        </w:rPr>
      </w:pPr>
    </w:p>
    <w:p w14:paraId="28D51747" w14:textId="3CC5707E" w:rsidR="00AC611A" w:rsidRPr="006B7B43" w:rsidRDefault="00AC611A" w:rsidP="00994F09">
      <w:pPr>
        <w:jc w:val="center"/>
        <w:outlineLvl w:val="0"/>
        <w:rPr>
          <w:b/>
        </w:rPr>
      </w:pPr>
      <w:r w:rsidRPr="006B7B43">
        <w:rPr>
          <w:b/>
        </w:rPr>
        <w:t>20_</w:t>
      </w:r>
      <w:r w:rsidR="00A37E3A" w:rsidRPr="006B7B43">
        <w:rPr>
          <w:b/>
        </w:rPr>
        <w:t>_</w:t>
      </w:r>
      <w:r w:rsidRPr="006B7B43">
        <w:rPr>
          <w:b/>
        </w:rPr>
        <w:t>_./20__</w:t>
      </w:r>
      <w:r w:rsidR="00A37E3A" w:rsidRPr="006B7B43">
        <w:rPr>
          <w:b/>
        </w:rPr>
        <w:t>_</w:t>
      </w:r>
      <w:r w:rsidRPr="006B7B43">
        <w:rPr>
          <w:b/>
        </w:rPr>
        <w:t xml:space="preserve">. mācību gada interešu izglītības programmu </w:t>
      </w:r>
      <w:proofErr w:type="spellStart"/>
      <w:r w:rsidRPr="006B7B43">
        <w:rPr>
          <w:b/>
        </w:rPr>
        <w:t>izvērtējums</w:t>
      </w:r>
      <w:proofErr w:type="spellEnd"/>
    </w:p>
    <w:p w14:paraId="11EAD4BD" w14:textId="77777777" w:rsidR="00AC611A" w:rsidRPr="006B7B43" w:rsidRDefault="00AC611A" w:rsidP="00994F09">
      <w:pPr>
        <w:jc w:val="center"/>
        <w:outlineLvl w:val="0"/>
        <w:rPr>
          <w:b/>
        </w:rPr>
      </w:pPr>
    </w:p>
    <w:p w14:paraId="78F0173F" w14:textId="77777777" w:rsidR="00AC611A" w:rsidRPr="006B7B43" w:rsidRDefault="00AC611A" w:rsidP="00994F09">
      <w:pPr>
        <w:jc w:val="center"/>
      </w:pPr>
    </w:p>
    <w:p w14:paraId="2DB8BBC2" w14:textId="3BB6D593" w:rsidR="00AC611A" w:rsidRPr="006B7B43" w:rsidRDefault="00AC611A" w:rsidP="00994F09">
      <w:r w:rsidRPr="006B7B43">
        <w:t>Programmas īstenošanas vieta</w:t>
      </w:r>
      <w:r w:rsidR="00A37E3A" w:rsidRPr="006B7B43">
        <w:t xml:space="preserve"> (i</w:t>
      </w:r>
      <w:r w:rsidRPr="006B7B43">
        <w:t>zglītības iestāde</w:t>
      </w:r>
      <w:r w:rsidR="00A37E3A" w:rsidRPr="006B7B43">
        <w:t>)</w:t>
      </w:r>
      <w:r w:rsidRPr="006B7B43">
        <w:t xml:space="preserve"> ____</w:t>
      </w:r>
      <w:r w:rsidR="00A37E3A" w:rsidRPr="006B7B43">
        <w:t>___________________________________________________</w:t>
      </w:r>
      <w:r w:rsidRPr="006B7B43">
        <w:t>_____________________________</w:t>
      </w:r>
    </w:p>
    <w:p w14:paraId="2307BC4C" w14:textId="77777777" w:rsidR="00AC611A" w:rsidRPr="006B7B43" w:rsidRDefault="00AC611A" w:rsidP="00994F09">
      <w:pPr>
        <w:jc w:val="center"/>
      </w:pPr>
    </w:p>
    <w:p w14:paraId="7ACF79A3" w14:textId="7A89DCF0" w:rsidR="00AC611A" w:rsidRPr="006B7B43" w:rsidRDefault="00AC611A" w:rsidP="00994F09">
      <w:r w:rsidRPr="006B7B43">
        <w:t>Programmas īstenotājs______</w:t>
      </w:r>
      <w:r w:rsidR="00A37E3A" w:rsidRPr="006B7B43">
        <w:t>____________________________________________________</w:t>
      </w:r>
      <w:r w:rsidRPr="006B7B43">
        <w:t>________________________________________________</w:t>
      </w:r>
    </w:p>
    <w:p w14:paraId="07626065" w14:textId="77777777" w:rsidR="00C72D15" w:rsidRPr="006B7B43" w:rsidRDefault="00C72D15" w:rsidP="00994F09"/>
    <w:p w14:paraId="6A5D5872" w14:textId="5DF79EC6" w:rsidR="00C72D15" w:rsidRPr="006B7B43" w:rsidRDefault="00C72D15" w:rsidP="00C72D15">
      <w:pPr>
        <w:rPr>
          <w:sz w:val="22"/>
          <w:szCs w:val="22"/>
        </w:rPr>
      </w:pPr>
      <w:r w:rsidRPr="006B7B43">
        <w:rPr>
          <w:sz w:val="22"/>
          <w:szCs w:val="22"/>
        </w:rPr>
        <w:t>Skolēnu skaits programmā mācību gada sākumā ___________</w:t>
      </w:r>
      <w:r w:rsidRPr="006B7B43">
        <w:rPr>
          <w:sz w:val="22"/>
          <w:szCs w:val="22"/>
        </w:rPr>
        <w:tab/>
      </w:r>
      <w:r w:rsidR="00A37E3A" w:rsidRPr="006B7B43">
        <w:rPr>
          <w:sz w:val="22"/>
          <w:szCs w:val="22"/>
        </w:rPr>
        <w:t xml:space="preserve">un </w:t>
      </w:r>
      <w:r w:rsidRPr="006B7B43">
        <w:rPr>
          <w:sz w:val="22"/>
          <w:szCs w:val="22"/>
        </w:rPr>
        <w:t>mācību gada beigās _____________</w:t>
      </w:r>
    </w:p>
    <w:p w14:paraId="1A16FCE9" w14:textId="77777777" w:rsidR="00C72D15" w:rsidRPr="006B7B43" w:rsidRDefault="00C72D15" w:rsidP="00C72D15">
      <w:pPr>
        <w:rPr>
          <w:sz w:val="22"/>
          <w:szCs w:val="22"/>
        </w:rPr>
      </w:pPr>
    </w:p>
    <w:p w14:paraId="7EF134E8" w14:textId="6D0B1384" w:rsidR="00C72D15" w:rsidRPr="006B7B43" w:rsidRDefault="00C72D15" w:rsidP="00C72D15">
      <w:r w:rsidRPr="006B7B43">
        <w:rPr>
          <w:sz w:val="22"/>
          <w:szCs w:val="22"/>
        </w:rPr>
        <w:t>Stundu skaits nedēļā 20_</w:t>
      </w:r>
      <w:r w:rsidR="00A37E3A" w:rsidRPr="006B7B43">
        <w:rPr>
          <w:sz w:val="22"/>
          <w:szCs w:val="22"/>
        </w:rPr>
        <w:t>_</w:t>
      </w:r>
      <w:r w:rsidRPr="006B7B43">
        <w:rPr>
          <w:sz w:val="22"/>
          <w:szCs w:val="22"/>
        </w:rPr>
        <w:t>_./20_</w:t>
      </w:r>
      <w:r w:rsidR="00A37E3A" w:rsidRPr="006B7B43">
        <w:rPr>
          <w:sz w:val="22"/>
          <w:szCs w:val="22"/>
        </w:rPr>
        <w:t>_</w:t>
      </w:r>
      <w:r w:rsidRPr="006B7B43">
        <w:rPr>
          <w:sz w:val="22"/>
          <w:szCs w:val="22"/>
        </w:rPr>
        <w:t>_.m.g. ____________</w:t>
      </w:r>
      <w:r w:rsidRPr="006B7B43">
        <w:rPr>
          <w:sz w:val="22"/>
          <w:szCs w:val="22"/>
        </w:rPr>
        <w:tab/>
      </w:r>
      <w:r w:rsidRPr="006B7B43">
        <w:rPr>
          <w:sz w:val="22"/>
          <w:szCs w:val="22"/>
        </w:rPr>
        <w:tab/>
      </w:r>
      <w:r w:rsidR="00A37E3A" w:rsidRPr="006B7B43">
        <w:rPr>
          <w:sz w:val="22"/>
          <w:szCs w:val="22"/>
        </w:rPr>
        <w:t>V</w:t>
      </w:r>
      <w:r w:rsidRPr="006B7B43">
        <w:rPr>
          <w:sz w:val="22"/>
          <w:szCs w:val="22"/>
        </w:rPr>
        <w:t xml:space="preserve">ēlamais stundu skaits </w:t>
      </w:r>
      <w:proofErr w:type="spellStart"/>
      <w:r w:rsidR="00A37E3A" w:rsidRPr="006B7B43">
        <w:rPr>
          <w:sz w:val="22"/>
          <w:szCs w:val="22"/>
        </w:rPr>
        <w:t>nakamajā</w:t>
      </w:r>
      <w:proofErr w:type="spellEnd"/>
      <w:r w:rsidRPr="006B7B43">
        <w:rPr>
          <w:sz w:val="22"/>
          <w:szCs w:val="22"/>
        </w:rPr>
        <w:t xml:space="preserve"> mācību gadā ______________</w:t>
      </w:r>
    </w:p>
    <w:tbl>
      <w:tblPr>
        <w:tblpPr w:leftFromText="180" w:rightFromText="180" w:bottomFromText="160" w:vertAnchor="text" w:horzAnchor="margin" w:tblpXSpec="center" w:tblpY="158"/>
        <w:tblW w:w="15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551"/>
        <w:gridCol w:w="2978"/>
        <w:gridCol w:w="2552"/>
        <w:gridCol w:w="2269"/>
        <w:gridCol w:w="3120"/>
      </w:tblGrid>
      <w:tr w:rsidR="00C72D15" w:rsidRPr="006B7B43" w14:paraId="62A21A40" w14:textId="77777777" w:rsidTr="00A37E3A">
        <w:trPr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9918E" w14:textId="77777777" w:rsidR="00A37E3A" w:rsidRPr="006B7B43" w:rsidRDefault="00C72D15">
            <w:pPr>
              <w:spacing w:line="256" w:lineRule="auto"/>
              <w:jc w:val="center"/>
              <w:rPr>
                <w:b/>
                <w:bCs/>
                <w:sz w:val="22"/>
                <w:szCs w:val="22"/>
              </w:rPr>
            </w:pPr>
            <w:r w:rsidRPr="006B7B43">
              <w:rPr>
                <w:b/>
                <w:bCs/>
                <w:sz w:val="22"/>
                <w:szCs w:val="22"/>
              </w:rPr>
              <w:t>N</w:t>
            </w:r>
            <w:r w:rsidR="00A37E3A" w:rsidRPr="006B7B43">
              <w:rPr>
                <w:b/>
                <w:bCs/>
                <w:sz w:val="22"/>
                <w:szCs w:val="22"/>
              </w:rPr>
              <w:t>r</w:t>
            </w:r>
            <w:r w:rsidRPr="006B7B43">
              <w:rPr>
                <w:b/>
                <w:bCs/>
                <w:sz w:val="22"/>
                <w:szCs w:val="22"/>
              </w:rPr>
              <w:t>.</w:t>
            </w:r>
          </w:p>
          <w:p w14:paraId="0687A651" w14:textId="7243CC1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p.k.</w:t>
            </w:r>
          </w:p>
        </w:tc>
        <w:tc>
          <w:tcPr>
            <w:tcW w:w="1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4129F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Dalība pasākumos, sasniegumi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B2325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Piezīmes</w:t>
            </w:r>
          </w:p>
          <w:p w14:paraId="1D9023ED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(programmas</w:t>
            </w:r>
          </w:p>
          <w:p w14:paraId="3DBEFAA3" w14:textId="4C276AFB" w:rsidR="00C72D15" w:rsidRPr="006B7B43" w:rsidRDefault="00A37E3A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p</w:t>
            </w:r>
            <w:r w:rsidR="00C72D15" w:rsidRPr="006B7B43">
              <w:rPr>
                <w:b/>
                <w:bCs/>
                <w:sz w:val="22"/>
                <w:szCs w:val="22"/>
              </w:rPr>
              <w:t>ēctecība</w:t>
            </w:r>
            <w:r w:rsidRPr="006B7B43">
              <w:rPr>
                <w:b/>
                <w:bCs/>
                <w:sz w:val="22"/>
                <w:szCs w:val="22"/>
              </w:rPr>
              <w:t>,</w:t>
            </w:r>
            <w:r w:rsidR="00C72D15" w:rsidRPr="006B7B43">
              <w:rPr>
                <w:b/>
                <w:bCs/>
                <w:sz w:val="22"/>
                <w:szCs w:val="22"/>
              </w:rPr>
              <w:t xml:space="preserve"> u.c.)</w:t>
            </w:r>
          </w:p>
        </w:tc>
      </w:tr>
      <w:tr w:rsidR="00C72D15" w:rsidRPr="006B7B43" w14:paraId="739333B1" w14:textId="77777777" w:rsidTr="00A37E3A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5FDAF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2D1E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skolā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AC31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novadā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BAE7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valstī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2075C" w14:textId="77777777" w:rsidR="00C72D15" w:rsidRPr="006B7B43" w:rsidRDefault="00C72D15">
            <w:pPr>
              <w:spacing w:line="256" w:lineRule="auto"/>
              <w:jc w:val="center"/>
              <w:rPr>
                <w:b/>
                <w:bCs/>
              </w:rPr>
            </w:pPr>
            <w:r w:rsidRPr="006B7B43">
              <w:rPr>
                <w:b/>
                <w:bCs/>
                <w:sz w:val="22"/>
                <w:szCs w:val="22"/>
              </w:rPr>
              <w:t>citur</w:t>
            </w: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12D49" w14:textId="77777777" w:rsidR="00C72D15" w:rsidRPr="006B7B43" w:rsidRDefault="00C72D15">
            <w:pPr>
              <w:spacing w:line="256" w:lineRule="auto"/>
            </w:pPr>
          </w:p>
        </w:tc>
      </w:tr>
      <w:tr w:rsidR="00C72D15" w:rsidRPr="006B7B43" w14:paraId="18E59090" w14:textId="77777777" w:rsidTr="00A37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F5E6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846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18AD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771F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4AB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E1C" w14:textId="77777777" w:rsidR="00C72D15" w:rsidRPr="006B7B43" w:rsidRDefault="00C72D15">
            <w:pPr>
              <w:spacing w:line="256" w:lineRule="auto"/>
            </w:pPr>
          </w:p>
        </w:tc>
      </w:tr>
      <w:tr w:rsidR="00C72D15" w:rsidRPr="006B7B43" w14:paraId="43BE3367" w14:textId="77777777" w:rsidTr="00A37E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941E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A1865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7D5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A89C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789" w14:textId="77777777" w:rsidR="00C72D15" w:rsidRPr="006B7B43" w:rsidRDefault="00C72D15">
            <w:pPr>
              <w:spacing w:line="256" w:lineRule="auto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0499" w14:textId="77777777" w:rsidR="00C72D15" w:rsidRPr="006B7B43" w:rsidRDefault="00C72D15">
            <w:pPr>
              <w:spacing w:line="256" w:lineRule="auto"/>
            </w:pPr>
          </w:p>
        </w:tc>
      </w:tr>
    </w:tbl>
    <w:p w14:paraId="7C8AA565" w14:textId="77777777" w:rsidR="00A37E3A" w:rsidRPr="006B7B43" w:rsidRDefault="00A37E3A" w:rsidP="00C72D15">
      <w:pPr>
        <w:outlineLvl w:val="0"/>
      </w:pPr>
    </w:p>
    <w:p w14:paraId="5FFAD721" w14:textId="77777777" w:rsidR="00A37E3A" w:rsidRPr="006B7B43" w:rsidRDefault="00A37E3A" w:rsidP="00C72D15">
      <w:pPr>
        <w:outlineLvl w:val="0"/>
      </w:pPr>
    </w:p>
    <w:p w14:paraId="0B30DC28" w14:textId="77777777" w:rsidR="00A37E3A" w:rsidRPr="006B7B43" w:rsidRDefault="00AC611A" w:rsidP="00C72D15">
      <w:pPr>
        <w:outlineLvl w:val="0"/>
      </w:pPr>
      <w:r w:rsidRPr="006B7B43">
        <w:t>Datums____________________         Informāciju sagatavoja_____________________________________</w:t>
      </w:r>
    </w:p>
    <w:p w14:paraId="386D1025" w14:textId="4D1309A1" w:rsidR="00AC611A" w:rsidRPr="006B7B43" w:rsidRDefault="00A37E3A" w:rsidP="00C72D15">
      <w:pPr>
        <w:outlineLvl w:val="0"/>
        <w:rPr>
          <w:sz w:val="20"/>
          <w:szCs w:val="20"/>
        </w:rPr>
      </w:pPr>
      <w:r w:rsidRPr="006B7B4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AC611A" w:rsidRPr="006B7B43">
        <w:rPr>
          <w:sz w:val="20"/>
          <w:szCs w:val="20"/>
        </w:rPr>
        <w:t>(paraksts, atšifrējums)</w:t>
      </w:r>
    </w:p>
    <w:p w14:paraId="09B7DF9D" w14:textId="7FB6DA12" w:rsidR="00CD4F30" w:rsidRPr="006B7B43" w:rsidRDefault="00CD4F30" w:rsidP="00B12882"/>
    <w:p w14:paraId="24D8DC80" w14:textId="2E8FECFF" w:rsidR="0038773C" w:rsidRPr="006B7B43" w:rsidRDefault="0038773C" w:rsidP="00B12882"/>
    <w:p w14:paraId="6283CBF3" w14:textId="753416E5" w:rsidR="0038773C" w:rsidRPr="006B7B43" w:rsidRDefault="0038773C" w:rsidP="00B12882"/>
    <w:p w14:paraId="6A5F456D" w14:textId="63F758B6" w:rsidR="0038773C" w:rsidRPr="006B7B43" w:rsidRDefault="0038773C" w:rsidP="00B12882"/>
    <w:p w14:paraId="23133076" w14:textId="3236D963" w:rsidR="0038773C" w:rsidRPr="006B7B43" w:rsidRDefault="0038773C" w:rsidP="00B12882"/>
    <w:p w14:paraId="4FCDB52E" w14:textId="77777777" w:rsidR="002A5527" w:rsidRDefault="002A5527" w:rsidP="00B12882">
      <w:pPr>
        <w:sectPr w:rsidR="002A5527" w:rsidSect="00B12882">
          <w:pgSz w:w="16838" w:h="11906" w:orient="landscape" w:code="9"/>
          <w:pgMar w:top="1134" w:right="851" w:bottom="851" w:left="851" w:header="709" w:footer="709" w:gutter="0"/>
          <w:cols w:space="708"/>
          <w:docGrid w:linePitch="360"/>
        </w:sectPr>
      </w:pPr>
    </w:p>
    <w:p w14:paraId="666B5ADB" w14:textId="52DBA820" w:rsidR="002A5527" w:rsidRDefault="002A5527" w:rsidP="00B12882"/>
    <w:p w14:paraId="18BE27E9" w14:textId="77777777" w:rsidR="002A5527" w:rsidRDefault="002A5527" w:rsidP="002A5527">
      <w:pPr>
        <w:ind w:left="2160" w:firstLine="72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PASKAIDROJUMA RAKSTS</w:t>
      </w:r>
    </w:p>
    <w:p w14:paraId="520DCB84" w14:textId="56FCC21F" w:rsidR="002A5527" w:rsidRDefault="002A5527" w:rsidP="002A5527">
      <w:pPr>
        <w:jc w:val="center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Ādažu novada domes 2020.gada 28.jūlija saistošajiem noteikumiem </w:t>
      </w:r>
      <w:proofErr w:type="spellStart"/>
      <w:r>
        <w:rPr>
          <w:rFonts w:eastAsia="Calibri"/>
          <w:bCs/>
          <w:lang w:eastAsia="en-US"/>
        </w:rPr>
        <w:t>Nr.</w:t>
      </w:r>
      <w:r w:rsidRPr="002A5527">
        <w:rPr>
          <w:rFonts w:eastAsia="Calibri"/>
          <w:bCs/>
          <w:highlight w:val="yellow"/>
          <w:lang w:eastAsia="en-US"/>
        </w:rPr>
        <w:t>XX</w:t>
      </w:r>
      <w:proofErr w:type="spellEnd"/>
      <w:r w:rsidRPr="002A5527">
        <w:rPr>
          <w:rFonts w:eastAsia="Calibri"/>
          <w:bCs/>
          <w:highlight w:val="yellow"/>
          <w:lang w:eastAsia="en-US"/>
        </w:rPr>
        <w:t>/2020</w:t>
      </w:r>
      <w:r>
        <w:rPr>
          <w:rFonts w:eastAsia="Calibri"/>
          <w:bCs/>
          <w:lang w:eastAsia="en-US"/>
        </w:rPr>
        <w:t xml:space="preserve"> </w:t>
      </w:r>
    </w:p>
    <w:p w14:paraId="764577CB" w14:textId="612985EE" w:rsidR="002A5527" w:rsidRDefault="002A5527" w:rsidP="002A55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Pr="002A5527"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Interešu izglītības programmu finansēšanas kārtība Ādažu novadā</w:t>
      </w:r>
      <w:r>
        <w:rPr>
          <w:rFonts w:ascii="Times New Roman" w:hAnsi="Times New Roman"/>
          <w:b/>
          <w:bCs/>
          <w:color w:val="414142"/>
          <w:sz w:val="24"/>
          <w:szCs w:val="24"/>
          <w:shd w:val="clear" w:color="auto" w:fill="FFFFFF"/>
        </w:rPr>
        <w:t>”</w:t>
      </w:r>
    </w:p>
    <w:p w14:paraId="621195B7" w14:textId="77777777" w:rsidR="002A5527" w:rsidRDefault="002A5527" w:rsidP="002A5527">
      <w:pPr>
        <w:rPr>
          <w:rFonts w:eastAsia="Calibri"/>
          <w:b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2A5527" w14:paraId="18FEC5B0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967C5" w14:textId="77777777" w:rsidR="002A5527" w:rsidRDefault="002A5527">
            <w:pPr>
              <w:spacing w:before="20" w:after="2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Paskaidrojuma raksta sadaļas un norādāmā informācija</w:t>
            </w:r>
          </w:p>
        </w:tc>
      </w:tr>
      <w:tr w:rsidR="002A5527" w14:paraId="2B3270F9" w14:textId="77777777" w:rsidTr="002A5527">
        <w:trPr>
          <w:trHeight w:val="1096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2B19B" w14:textId="77777777" w:rsidR="002A5527" w:rsidRDefault="002A5527">
            <w:pPr>
              <w:spacing w:before="20" w:after="20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1. Projekta nepieciešamības pamatojums</w:t>
            </w:r>
            <w:r>
              <w:rPr>
                <w:rFonts w:eastAsia="Calibri"/>
                <w:lang w:eastAsia="en-US"/>
              </w:rPr>
              <w:t>.</w:t>
            </w:r>
          </w:p>
          <w:p w14:paraId="7994316A" w14:textId="7418EFE1" w:rsidR="002A5527" w:rsidRPr="00CE2D98" w:rsidRDefault="002A5527" w:rsidP="002A5527">
            <w:pPr>
              <w:numPr>
                <w:ilvl w:val="1"/>
                <w:numId w:val="15"/>
              </w:numPr>
              <w:ind w:left="425" w:hanging="425"/>
              <w:jc w:val="both"/>
              <w:rPr>
                <w:rFonts w:eastAsia="Calibri"/>
                <w:lang w:eastAsia="en-US"/>
              </w:rPr>
            </w:pPr>
            <w:r>
              <w:t xml:space="preserve">Atbilstoši </w:t>
            </w:r>
            <w:r w:rsidR="00392BDB">
              <w:t>ministru kabineta 2001.gada 28.augusta noteikumu Nr.382 “Interešu izglītības programmu finansēšanas kārtība” 9.punktam u</w:t>
            </w:r>
            <w:r w:rsidR="00392BDB" w:rsidRPr="00392BDB">
              <w:t>z mērķdotācijas līdzekļiem var pretendēt ikviena pašvaldības izglītības iestāde, kā arī juridiskās un fiziskās personas, kuras pašvaldībā saņēmušas licenci programmas īstenošanai</w:t>
            </w:r>
            <w:r w:rsidR="00392BDB">
              <w:t>.</w:t>
            </w:r>
          </w:p>
          <w:p w14:paraId="0BFC3E89" w14:textId="77777777" w:rsidR="002A5527" w:rsidRDefault="002A5527" w:rsidP="002A5527">
            <w:pPr>
              <w:numPr>
                <w:ilvl w:val="1"/>
                <w:numId w:val="15"/>
              </w:numPr>
              <w:ind w:left="425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Domes pilnvarojums izstrādāt saistošos noteikumus “</w:t>
            </w:r>
            <w:r w:rsidR="00392BDB" w:rsidRPr="00392BDB">
              <w:rPr>
                <w:rFonts w:eastAsia="Calibri"/>
                <w:lang w:eastAsia="en-US"/>
              </w:rPr>
              <w:t>Interešu izglītības programmu finansēšanas kārtība Ādažu novadā</w:t>
            </w:r>
            <w:r>
              <w:rPr>
                <w:rFonts w:eastAsia="Calibri"/>
                <w:lang w:eastAsia="en-US"/>
              </w:rPr>
              <w:t xml:space="preserve">” (turpmāk – Noteikumi) izriet no likuma “Par pašvaldībām” 43. panta trešās daļas.  </w:t>
            </w:r>
          </w:p>
          <w:p w14:paraId="4538B2DC" w14:textId="57977847" w:rsidR="00CE2D98" w:rsidRPr="00CE2D98" w:rsidRDefault="00CE2D98" w:rsidP="00CE2D98">
            <w:pPr>
              <w:pStyle w:val="ListParagraph"/>
              <w:numPr>
                <w:ilvl w:val="1"/>
                <w:numId w:val="15"/>
              </w:numPr>
              <w:jc w:val="both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 xml:space="preserve">Noteikumi ir izstrādāti ar mērķi nodrošināt </w:t>
            </w:r>
            <w:r w:rsidRPr="00CE2D98">
              <w:rPr>
                <w:rFonts w:eastAsia="Calibri"/>
                <w:lang w:val="lv-LV"/>
              </w:rPr>
              <w:t>iespējami daudzpusīg</w:t>
            </w:r>
            <w:r>
              <w:rPr>
                <w:rFonts w:eastAsia="Calibri"/>
                <w:lang w:val="lv-LV"/>
              </w:rPr>
              <w:t>u</w:t>
            </w:r>
            <w:r w:rsidRPr="00CE2D98">
              <w:rPr>
                <w:rFonts w:eastAsia="Calibri"/>
                <w:lang w:val="lv-LV"/>
              </w:rPr>
              <w:t xml:space="preserve"> interešu izglītīb</w:t>
            </w:r>
            <w:r>
              <w:rPr>
                <w:rFonts w:eastAsia="Calibri"/>
                <w:lang w:val="lv-LV"/>
              </w:rPr>
              <w:t>u Ādažu novadā.</w:t>
            </w:r>
          </w:p>
        </w:tc>
      </w:tr>
      <w:tr w:rsidR="002A5527" w14:paraId="69A5E135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CC22" w14:textId="77777777" w:rsidR="002A5527" w:rsidRDefault="002A5527" w:rsidP="002A5527">
            <w:pPr>
              <w:numPr>
                <w:ilvl w:val="0"/>
                <w:numId w:val="15"/>
              </w:numPr>
              <w:spacing w:before="20" w:after="20"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Īss projekta satura izklāsts.</w:t>
            </w:r>
          </w:p>
          <w:p w14:paraId="23B81FBA" w14:textId="4D2EE44F" w:rsidR="002A5527" w:rsidRDefault="002A5527" w:rsidP="002A5527">
            <w:pPr>
              <w:numPr>
                <w:ilvl w:val="1"/>
                <w:numId w:val="16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t>Noteikumi nosaka interešu izglītības finansēšanas kārtību</w:t>
            </w:r>
            <w:r w:rsidR="00392BDB">
              <w:t xml:space="preserve"> Ādažu novadā</w:t>
            </w:r>
            <w:r>
              <w:t xml:space="preserve">, </w:t>
            </w:r>
            <w:r w:rsidR="00392BDB">
              <w:t xml:space="preserve">finansēšanas </w:t>
            </w:r>
            <w:r>
              <w:t>apmēru un interešu izglītības programmu izvērtēšanas kritērijus.</w:t>
            </w:r>
          </w:p>
        </w:tc>
      </w:tr>
      <w:tr w:rsidR="002A5527" w14:paraId="5CF2780C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DA8C4" w14:textId="77777777" w:rsidR="002A5527" w:rsidRDefault="002A5527">
            <w:p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 Informācija par plānoto projekta ietekmi uz pašvaldības budžetu.</w:t>
            </w:r>
          </w:p>
          <w:p w14:paraId="56001A01" w14:textId="4E76E02C" w:rsidR="002A5527" w:rsidRDefault="002A5527">
            <w:pPr>
              <w:spacing w:before="20" w:after="20"/>
              <w:ind w:left="426" w:hanging="426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3.1. </w:t>
            </w:r>
            <w:r w:rsidR="00392BDB">
              <w:rPr>
                <w:rFonts w:eastAsia="Calibri"/>
                <w:lang w:eastAsia="en-US"/>
              </w:rPr>
              <w:t xml:space="preserve">Noteikumu izpildes nodrošināšanai tiks izmantoti </w:t>
            </w:r>
            <w:r w:rsidR="00392BDB" w:rsidRPr="00392BDB">
              <w:rPr>
                <w:rFonts w:eastAsia="Calibri"/>
                <w:lang w:eastAsia="en-US"/>
              </w:rPr>
              <w:t>ne vairāk kā 40 % no valsts budžeta saņemtās mērķdotācijas līdzekļiem interešu izglītībai.</w:t>
            </w:r>
            <w:r w:rsidR="00392BDB">
              <w:rPr>
                <w:rFonts w:eastAsia="Calibri"/>
                <w:lang w:eastAsia="en-US"/>
              </w:rPr>
              <w:t xml:space="preserve"> Pašvaldības budžeta līdzekļus nav paredzēts izmantot. </w:t>
            </w:r>
          </w:p>
        </w:tc>
      </w:tr>
      <w:tr w:rsidR="002A5527" w14:paraId="53B815EF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43C79" w14:textId="77777777" w:rsidR="002A5527" w:rsidRDefault="002A5527">
            <w:pPr>
              <w:spacing w:before="20" w:after="20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4. Informācija par plānoto projekta ietekmi uz sabiedrību (</w:t>
            </w:r>
            <w:proofErr w:type="spellStart"/>
            <w:r>
              <w:rPr>
                <w:rFonts w:eastAsia="Calibri"/>
                <w:b/>
                <w:lang w:eastAsia="en-US"/>
              </w:rPr>
              <w:t>mērķgrupām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) un uzņēmējdarbības vidi pašvaldības teritorijā. </w:t>
            </w:r>
          </w:p>
          <w:p w14:paraId="0588B1A6" w14:textId="77777777" w:rsidR="00CE2D98" w:rsidRDefault="002A5527" w:rsidP="00CE2D98">
            <w:pPr>
              <w:numPr>
                <w:ilvl w:val="1"/>
                <w:numId w:val="17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Mērķgrupa</w:t>
            </w:r>
            <w:proofErr w:type="spellEnd"/>
            <w:r>
              <w:rPr>
                <w:rFonts w:eastAsia="Calibri"/>
                <w:lang w:eastAsia="en-US"/>
              </w:rPr>
              <w:t xml:space="preserve">, uz kuru attiecināms Noteikumu tiesiskais regulējums, ir </w:t>
            </w:r>
            <w:r w:rsidR="004575C0">
              <w:rPr>
                <w:rFonts w:eastAsia="Calibri"/>
                <w:lang w:eastAsia="en-US"/>
              </w:rPr>
              <w:t xml:space="preserve">fiziskās personas, kas ir reģistrējušās kā saimnieciskās darbības veicēji vai juridiskās personas, kuras </w:t>
            </w:r>
            <w:r w:rsidR="00CE2D98">
              <w:rPr>
                <w:rFonts w:eastAsia="Calibri"/>
                <w:lang w:eastAsia="en-US"/>
              </w:rPr>
              <w:t xml:space="preserve">vēlas </w:t>
            </w:r>
            <w:r w:rsidR="004575C0">
              <w:rPr>
                <w:rFonts w:eastAsia="Calibri"/>
                <w:lang w:eastAsia="en-US"/>
              </w:rPr>
              <w:t xml:space="preserve">Ādažu novadā </w:t>
            </w:r>
            <w:r w:rsidR="00CE2D98">
              <w:rPr>
                <w:rFonts w:eastAsia="Calibri"/>
                <w:lang w:eastAsia="en-US"/>
              </w:rPr>
              <w:t xml:space="preserve">īstenot licencētas interešu izglītības programmas. </w:t>
            </w:r>
          </w:p>
          <w:p w14:paraId="223E866F" w14:textId="0FCB511E" w:rsidR="002A5527" w:rsidRDefault="002A5527" w:rsidP="00CE2D98">
            <w:pPr>
              <w:numPr>
                <w:ilvl w:val="1"/>
                <w:numId w:val="17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Noteikumu tiesiskais regulējums </w:t>
            </w:r>
            <w:r w:rsidR="00CE2D98">
              <w:rPr>
                <w:rFonts w:eastAsia="Calibri"/>
                <w:lang w:eastAsia="en-US"/>
              </w:rPr>
              <w:t>sniegs atbalstu interešu izglītības programmu īstenotājiem</w:t>
            </w:r>
            <w:r>
              <w:rPr>
                <w:rFonts w:eastAsia="Calibri"/>
                <w:lang w:eastAsia="en-US"/>
              </w:rPr>
              <w:t xml:space="preserve">. </w:t>
            </w:r>
          </w:p>
        </w:tc>
      </w:tr>
      <w:tr w:rsidR="002A5527" w14:paraId="5F427B5C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1D9" w14:textId="77777777" w:rsidR="002A5527" w:rsidRDefault="002A5527" w:rsidP="002A5527">
            <w:pPr>
              <w:numPr>
                <w:ilvl w:val="0"/>
                <w:numId w:val="18"/>
              </w:num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Informācija par administratīvajām procedūrām.</w:t>
            </w:r>
          </w:p>
          <w:p w14:paraId="01A0FB60" w14:textId="1325C81B" w:rsidR="002A5527" w:rsidRDefault="002A5527" w:rsidP="002A5527">
            <w:pPr>
              <w:numPr>
                <w:ilvl w:val="1"/>
                <w:numId w:val="18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Institūcija, kurā </w:t>
            </w:r>
            <w:r w:rsidR="00CE2D98" w:rsidRPr="00CE2D98">
              <w:rPr>
                <w:rFonts w:eastAsia="Calibri"/>
                <w:lang w:eastAsia="en-US"/>
              </w:rPr>
              <w:t xml:space="preserve">fiziskās personas, kas ir reģistrējušās kā saimnieciskās darbības veicēji </w:t>
            </w:r>
            <w:r w:rsidR="00CE2D98">
              <w:rPr>
                <w:rFonts w:eastAsia="Calibri"/>
                <w:lang w:eastAsia="en-US"/>
              </w:rPr>
              <w:t>un</w:t>
            </w:r>
            <w:r w:rsidR="00CE2D98" w:rsidRPr="00CE2D98">
              <w:rPr>
                <w:rFonts w:eastAsia="Calibri"/>
                <w:lang w:eastAsia="en-US"/>
              </w:rPr>
              <w:t xml:space="preserve"> juridiskās personas</w:t>
            </w:r>
            <w:r>
              <w:rPr>
                <w:rFonts w:eastAsia="Calibri"/>
                <w:lang w:eastAsia="en-US"/>
              </w:rPr>
              <w:t xml:space="preserve"> var vērsties Noteikumu piemērošanā, ir Ādažu novada dome. </w:t>
            </w:r>
          </w:p>
          <w:p w14:paraId="17D847AD" w14:textId="526CF104" w:rsidR="002A5527" w:rsidRDefault="002A5527" w:rsidP="002A5527">
            <w:pPr>
              <w:numPr>
                <w:ilvl w:val="1"/>
                <w:numId w:val="18"/>
              </w:numPr>
              <w:spacing w:before="20" w:after="20"/>
              <w:ind w:left="426" w:hanging="426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Noteikumi nosaka </w:t>
            </w:r>
            <w:r w:rsidR="00CE2D98">
              <w:rPr>
                <w:rFonts w:eastAsia="Calibri"/>
                <w:lang w:eastAsia="en-US"/>
              </w:rPr>
              <w:t xml:space="preserve">personu </w:t>
            </w:r>
            <w:r>
              <w:rPr>
                <w:rFonts w:eastAsia="Calibri"/>
                <w:lang w:eastAsia="en-US"/>
              </w:rPr>
              <w:t xml:space="preserve">veicamās darbības un administratīvās procedūras </w:t>
            </w:r>
            <w:r w:rsidR="00CE2D98">
              <w:rPr>
                <w:rFonts w:eastAsia="Calibri"/>
                <w:lang w:eastAsia="en-US"/>
              </w:rPr>
              <w:t xml:space="preserve">finansēšanas </w:t>
            </w:r>
            <w:r>
              <w:rPr>
                <w:rFonts w:eastAsia="Calibri"/>
                <w:lang w:eastAsia="en-US"/>
              </w:rPr>
              <w:t xml:space="preserve"> saņemšanai.   </w:t>
            </w:r>
          </w:p>
        </w:tc>
      </w:tr>
      <w:tr w:rsidR="002A5527" w14:paraId="50BD45E5" w14:textId="77777777" w:rsidTr="002A552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350A7" w14:textId="77777777" w:rsidR="002A5527" w:rsidRDefault="002A5527">
            <w:pPr>
              <w:spacing w:before="20" w:after="2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6.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Informācija par konsultācijām ar privātpersonām.</w:t>
            </w:r>
          </w:p>
          <w:p w14:paraId="0CB9D8C2" w14:textId="7C35818D" w:rsidR="002A5527" w:rsidRPr="00CE2D98" w:rsidRDefault="002A5527">
            <w:pPr>
              <w:spacing w:before="20" w:after="2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6.1. Noteikumu izstrādes gaitā nav notikušas konsultācijas ar sabiedrības pārstāvjiem un </w:t>
            </w:r>
            <w:r w:rsidR="00CE2D98">
              <w:rPr>
                <w:rFonts w:eastAsia="Calibri"/>
                <w:lang w:eastAsia="en-US"/>
              </w:rPr>
              <w:t>interešu izglītības īstenotājiem Ādažu novadā</w:t>
            </w:r>
            <w:r>
              <w:rPr>
                <w:rFonts w:eastAsia="Calibri"/>
                <w:lang w:eastAsia="en-US"/>
              </w:rPr>
              <w:t xml:space="preserve">. Pēc Noteikumu projekta un tam pievienotā paskaidrojuma raksta izskatīšanas domes </w:t>
            </w:r>
            <w:r w:rsidR="00CE2D98">
              <w:rPr>
                <w:rFonts w:eastAsia="Calibri"/>
                <w:lang w:eastAsia="en-US"/>
              </w:rPr>
              <w:t>Finanšu</w:t>
            </w:r>
            <w:r>
              <w:rPr>
                <w:rFonts w:eastAsia="Calibri"/>
                <w:lang w:eastAsia="en-US"/>
              </w:rPr>
              <w:t xml:space="preserve"> komitejas sēdē, kā arī to publicēšanas pašvaldības tīmekļ</w:t>
            </w:r>
            <w:r w:rsidR="00CE2D98">
              <w:rPr>
                <w:rFonts w:eastAsia="Calibri"/>
                <w:lang w:eastAsia="en-US"/>
              </w:rPr>
              <w:t xml:space="preserve">a </w:t>
            </w:r>
            <w:r>
              <w:rPr>
                <w:rFonts w:eastAsia="Calibri"/>
                <w:lang w:eastAsia="en-US"/>
              </w:rPr>
              <w:t>vietn</w:t>
            </w:r>
            <w:r w:rsidR="00CE2D98">
              <w:rPr>
                <w:rFonts w:eastAsia="Calibri"/>
                <w:lang w:eastAsia="en-US"/>
              </w:rPr>
              <w:t>ē</w:t>
            </w:r>
            <w:r>
              <w:rPr>
                <w:rFonts w:eastAsia="Calibri"/>
                <w:lang w:eastAsia="en-US"/>
              </w:rPr>
              <w:t xml:space="preserve"> </w:t>
            </w:r>
            <w:hyperlink r:id="rId12" w:history="1">
              <w:r>
                <w:rPr>
                  <w:rStyle w:val="Hyperlink"/>
                  <w:rFonts w:eastAsia="Calibri"/>
                  <w:color w:val="0000FF"/>
                  <w:lang w:eastAsia="en-US"/>
                </w:rPr>
                <w:t>www.adazi.lv</w:t>
              </w:r>
            </w:hyperlink>
            <w:r>
              <w:rPr>
                <w:rFonts w:eastAsia="Calibri"/>
                <w:lang w:eastAsia="en-US"/>
              </w:rPr>
              <w:t xml:space="preserve"> un sabiedrības pārstāvju izteikto un domē saņemto priekšlikumu vai iebildumu apkopošanas, būtiskākos no tiem paredzēts iekļaut Noteikumos, izvērtējot lietderības apsvērumus.</w:t>
            </w:r>
          </w:p>
        </w:tc>
      </w:tr>
    </w:tbl>
    <w:p w14:paraId="082F3D9C" w14:textId="77777777" w:rsidR="002A5527" w:rsidRDefault="002A5527" w:rsidP="002A5527">
      <w:pPr>
        <w:rPr>
          <w:rFonts w:eastAsia="Calibri"/>
          <w:lang w:eastAsia="en-US"/>
        </w:rPr>
      </w:pPr>
    </w:p>
    <w:p w14:paraId="175B2DDD" w14:textId="77777777" w:rsidR="002A5527" w:rsidRDefault="002A5527" w:rsidP="002A5527">
      <w:pPr>
        <w:rPr>
          <w:rFonts w:eastAsia="Calibri"/>
          <w:lang w:eastAsia="en-US"/>
        </w:rPr>
      </w:pPr>
    </w:p>
    <w:p w14:paraId="1FFB46DC" w14:textId="77777777" w:rsidR="002A5527" w:rsidRDefault="002A5527" w:rsidP="002A5527">
      <w:pPr>
        <w:rPr>
          <w:rFonts w:ascii="Calibri" w:eastAsia="Calibri" w:hAnsi="Calibri"/>
          <w:color w:val="FF0000"/>
          <w:sz w:val="22"/>
          <w:szCs w:val="22"/>
          <w:lang w:eastAsia="en-US"/>
        </w:rPr>
      </w:pPr>
      <w:r>
        <w:rPr>
          <w:rFonts w:eastAsia="Calibri"/>
          <w:lang w:eastAsia="en-US"/>
        </w:rPr>
        <w:t xml:space="preserve">Domes priekšsēdētājs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proofErr w:type="spellStart"/>
      <w:r>
        <w:rPr>
          <w:rFonts w:eastAsia="Calibri"/>
          <w:lang w:eastAsia="en-US"/>
        </w:rPr>
        <w:t>M.Sprindžuks</w:t>
      </w:r>
      <w:proofErr w:type="spellEnd"/>
      <w:r>
        <w:rPr>
          <w:rFonts w:eastAsia="Calibri"/>
          <w:lang w:eastAsia="en-US"/>
        </w:rPr>
        <w:t xml:space="preserve"> </w:t>
      </w:r>
    </w:p>
    <w:p w14:paraId="05DA3C05" w14:textId="77777777" w:rsidR="002A5527" w:rsidRDefault="002A5527" w:rsidP="002A5527">
      <w:pPr>
        <w:jc w:val="both"/>
        <w:rPr>
          <w:szCs w:val="20"/>
        </w:rPr>
      </w:pPr>
    </w:p>
    <w:p w14:paraId="149FDA6B" w14:textId="77777777" w:rsidR="002A5527" w:rsidRDefault="002A5527" w:rsidP="00B12882"/>
    <w:p w14:paraId="49591E7D" w14:textId="77777777" w:rsidR="0038773C" w:rsidRPr="006B7B43" w:rsidRDefault="0038773C" w:rsidP="00B12882"/>
    <w:sectPr w:rsidR="0038773C" w:rsidRPr="006B7B43" w:rsidSect="002A5527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6A02B" w14:textId="77777777" w:rsidR="00795EB9" w:rsidRDefault="00795EB9" w:rsidP="0079508B">
      <w:r>
        <w:separator/>
      </w:r>
    </w:p>
  </w:endnote>
  <w:endnote w:type="continuationSeparator" w:id="0">
    <w:p w14:paraId="1DA10139" w14:textId="77777777" w:rsidR="00795EB9" w:rsidRDefault="00795EB9" w:rsidP="0079508B">
      <w:r>
        <w:continuationSeparator/>
      </w:r>
    </w:p>
  </w:endnote>
  <w:endnote w:type="continuationNotice" w:id="1">
    <w:p w14:paraId="7B5F5223" w14:textId="77777777" w:rsidR="00795EB9" w:rsidRDefault="00795E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695780"/>
      <w:docPartObj>
        <w:docPartGallery w:val="Page Numbers (Bottom of Page)"/>
        <w:docPartUnique/>
      </w:docPartObj>
    </w:sdtPr>
    <w:sdtContent>
      <w:p w14:paraId="4886F91E" w14:textId="77777777" w:rsidR="00795EB9" w:rsidRDefault="00795EB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0FDBE5" w14:textId="77777777" w:rsidR="00795EB9" w:rsidRDefault="0079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CD7BD" w14:textId="77777777" w:rsidR="00795EB9" w:rsidRDefault="00795EB9" w:rsidP="0079508B">
      <w:r>
        <w:separator/>
      </w:r>
    </w:p>
  </w:footnote>
  <w:footnote w:type="continuationSeparator" w:id="0">
    <w:p w14:paraId="4D57AD3E" w14:textId="77777777" w:rsidR="00795EB9" w:rsidRDefault="00795EB9" w:rsidP="0079508B">
      <w:r>
        <w:continuationSeparator/>
      </w:r>
    </w:p>
  </w:footnote>
  <w:footnote w:type="continuationNotice" w:id="1">
    <w:p w14:paraId="447ABA08" w14:textId="77777777" w:rsidR="00795EB9" w:rsidRDefault="00795E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16B85"/>
    <w:multiLevelType w:val="multilevel"/>
    <w:tmpl w:val="4B30EF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51C1006"/>
    <w:multiLevelType w:val="hybridMultilevel"/>
    <w:tmpl w:val="D1008EC2"/>
    <w:lvl w:ilvl="0" w:tplc="958C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55F4"/>
    <w:multiLevelType w:val="hybridMultilevel"/>
    <w:tmpl w:val="A5367640"/>
    <w:lvl w:ilvl="0" w:tplc="24A41A2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3A5"/>
    <w:multiLevelType w:val="multilevel"/>
    <w:tmpl w:val="FD3A3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2951358A"/>
    <w:multiLevelType w:val="multilevel"/>
    <w:tmpl w:val="6E120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497D07"/>
    <w:multiLevelType w:val="hybridMultilevel"/>
    <w:tmpl w:val="7228C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E100E7"/>
    <w:multiLevelType w:val="multilevel"/>
    <w:tmpl w:val="A424A0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  <w:color w:val="000000"/>
      </w:rPr>
    </w:lvl>
  </w:abstractNum>
  <w:abstractNum w:abstractNumId="7" w15:restartNumberingAfterBreak="0">
    <w:nsid w:val="48B21E4F"/>
    <w:multiLevelType w:val="multilevel"/>
    <w:tmpl w:val="C67033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39582C"/>
    <w:multiLevelType w:val="multilevel"/>
    <w:tmpl w:val="B842633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4EB82B02"/>
    <w:multiLevelType w:val="hybridMultilevel"/>
    <w:tmpl w:val="3070BAA8"/>
    <w:lvl w:ilvl="0" w:tplc="D9180238">
      <w:start w:val="4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232D66"/>
    <w:multiLevelType w:val="multilevel"/>
    <w:tmpl w:val="C8B2F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9D327D"/>
    <w:multiLevelType w:val="multilevel"/>
    <w:tmpl w:val="FF8E821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E1198A"/>
    <w:multiLevelType w:val="multilevel"/>
    <w:tmpl w:val="F800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60C54096"/>
    <w:multiLevelType w:val="hybridMultilevel"/>
    <w:tmpl w:val="C71C0B70"/>
    <w:lvl w:ilvl="0" w:tplc="958C9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E2A78"/>
    <w:multiLevelType w:val="hybridMultilevel"/>
    <w:tmpl w:val="13645A30"/>
    <w:lvl w:ilvl="0" w:tplc="93628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7DB5FA8"/>
    <w:multiLevelType w:val="hybridMultilevel"/>
    <w:tmpl w:val="FAF64680"/>
    <w:lvl w:ilvl="0" w:tplc="958C999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D4000"/>
    <w:multiLevelType w:val="hybridMultilevel"/>
    <w:tmpl w:val="1AD2419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C57740"/>
    <w:multiLevelType w:val="multilevel"/>
    <w:tmpl w:val="B842633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6"/>
  </w:num>
  <w:num w:numId="4">
    <w:abstractNumId w:val="13"/>
  </w:num>
  <w:num w:numId="5">
    <w:abstractNumId w:val="1"/>
  </w:num>
  <w:num w:numId="6">
    <w:abstractNumId w:val="3"/>
  </w:num>
  <w:num w:numId="7">
    <w:abstractNumId w:val="15"/>
  </w:num>
  <w:num w:numId="8">
    <w:abstractNumId w:val="9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11A"/>
    <w:rsid w:val="00011E08"/>
    <w:rsid w:val="00023346"/>
    <w:rsid w:val="000440C0"/>
    <w:rsid w:val="000B778E"/>
    <w:rsid w:val="000F1082"/>
    <w:rsid w:val="000F457A"/>
    <w:rsid w:val="00133929"/>
    <w:rsid w:val="00144198"/>
    <w:rsid w:val="001446C7"/>
    <w:rsid w:val="001452FD"/>
    <w:rsid w:val="001700B1"/>
    <w:rsid w:val="00177362"/>
    <w:rsid w:val="001967D2"/>
    <w:rsid w:val="001B0A47"/>
    <w:rsid w:val="001C37FD"/>
    <w:rsid w:val="001F13DB"/>
    <w:rsid w:val="00210818"/>
    <w:rsid w:val="00256571"/>
    <w:rsid w:val="00264F85"/>
    <w:rsid w:val="00276067"/>
    <w:rsid w:val="00291243"/>
    <w:rsid w:val="00293C35"/>
    <w:rsid w:val="002A3238"/>
    <w:rsid w:val="002A3BD1"/>
    <w:rsid w:val="002A5527"/>
    <w:rsid w:val="002B2950"/>
    <w:rsid w:val="002C6185"/>
    <w:rsid w:val="00314371"/>
    <w:rsid w:val="00322818"/>
    <w:rsid w:val="0032616F"/>
    <w:rsid w:val="0038397A"/>
    <w:rsid w:val="00385D0C"/>
    <w:rsid w:val="0038773C"/>
    <w:rsid w:val="00387B7A"/>
    <w:rsid w:val="00392BDB"/>
    <w:rsid w:val="003A424A"/>
    <w:rsid w:val="003D46FB"/>
    <w:rsid w:val="00410E7D"/>
    <w:rsid w:val="00414970"/>
    <w:rsid w:val="00423C02"/>
    <w:rsid w:val="00424D81"/>
    <w:rsid w:val="0042796B"/>
    <w:rsid w:val="0043731C"/>
    <w:rsid w:val="00437FFB"/>
    <w:rsid w:val="00451FB9"/>
    <w:rsid w:val="004575C0"/>
    <w:rsid w:val="004621F7"/>
    <w:rsid w:val="00467DA7"/>
    <w:rsid w:val="004728F2"/>
    <w:rsid w:val="004E42D7"/>
    <w:rsid w:val="00503408"/>
    <w:rsid w:val="0052316C"/>
    <w:rsid w:val="00532246"/>
    <w:rsid w:val="00532625"/>
    <w:rsid w:val="00557868"/>
    <w:rsid w:val="00573CCC"/>
    <w:rsid w:val="005752E8"/>
    <w:rsid w:val="00595CFF"/>
    <w:rsid w:val="00597D20"/>
    <w:rsid w:val="005A66C9"/>
    <w:rsid w:val="005B0B77"/>
    <w:rsid w:val="005C0A16"/>
    <w:rsid w:val="005D3348"/>
    <w:rsid w:val="005E1332"/>
    <w:rsid w:val="005E799C"/>
    <w:rsid w:val="006107A4"/>
    <w:rsid w:val="00626686"/>
    <w:rsid w:val="00627F8D"/>
    <w:rsid w:val="00633492"/>
    <w:rsid w:val="00633B0D"/>
    <w:rsid w:val="0066466D"/>
    <w:rsid w:val="006A10FF"/>
    <w:rsid w:val="006A1633"/>
    <w:rsid w:val="006A6559"/>
    <w:rsid w:val="006B7B43"/>
    <w:rsid w:val="006B7C65"/>
    <w:rsid w:val="006D0489"/>
    <w:rsid w:val="006E6D90"/>
    <w:rsid w:val="00702042"/>
    <w:rsid w:val="007109BD"/>
    <w:rsid w:val="00710AEA"/>
    <w:rsid w:val="00714503"/>
    <w:rsid w:val="0073532F"/>
    <w:rsid w:val="00767D89"/>
    <w:rsid w:val="00787D07"/>
    <w:rsid w:val="0079010F"/>
    <w:rsid w:val="00792993"/>
    <w:rsid w:val="007931FC"/>
    <w:rsid w:val="0079508B"/>
    <w:rsid w:val="00795EB9"/>
    <w:rsid w:val="007A7951"/>
    <w:rsid w:val="007B6886"/>
    <w:rsid w:val="007B6F16"/>
    <w:rsid w:val="007C0C5A"/>
    <w:rsid w:val="007C3904"/>
    <w:rsid w:val="007D255B"/>
    <w:rsid w:val="007D5CD7"/>
    <w:rsid w:val="0081104E"/>
    <w:rsid w:val="008156BA"/>
    <w:rsid w:val="008463AE"/>
    <w:rsid w:val="00846662"/>
    <w:rsid w:val="008506C9"/>
    <w:rsid w:val="00850B26"/>
    <w:rsid w:val="00855EEA"/>
    <w:rsid w:val="008B1F33"/>
    <w:rsid w:val="008E4E02"/>
    <w:rsid w:val="008F3926"/>
    <w:rsid w:val="00901DC3"/>
    <w:rsid w:val="009220B3"/>
    <w:rsid w:val="009230C7"/>
    <w:rsid w:val="00923194"/>
    <w:rsid w:val="009322CF"/>
    <w:rsid w:val="00963926"/>
    <w:rsid w:val="0097235A"/>
    <w:rsid w:val="009756B8"/>
    <w:rsid w:val="00984EAA"/>
    <w:rsid w:val="00994F09"/>
    <w:rsid w:val="009E7D8C"/>
    <w:rsid w:val="00A03B42"/>
    <w:rsid w:val="00A37E3A"/>
    <w:rsid w:val="00A60B70"/>
    <w:rsid w:val="00A66EF5"/>
    <w:rsid w:val="00A674A7"/>
    <w:rsid w:val="00A72ADF"/>
    <w:rsid w:val="00A755A6"/>
    <w:rsid w:val="00A83DEB"/>
    <w:rsid w:val="00AA0FCD"/>
    <w:rsid w:val="00AC611A"/>
    <w:rsid w:val="00AD2540"/>
    <w:rsid w:val="00AD44E3"/>
    <w:rsid w:val="00AE046A"/>
    <w:rsid w:val="00AE0616"/>
    <w:rsid w:val="00AE1208"/>
    <w:rsid w:val="00B1112D"/>
    <w:rsid w:val="00B12882"/>
    <w:rsid w:val="00B97A4D"/>
    <w:rsid w:val="00BA4B89"/>
    <w:rsid w:val="00BD0405"/>
    <w:rsid w:val="00BE012B"/>
    <w:rsid w:val="00BE06A5"/>
    <w:rsid w:val="00BE6CD7"/>
    <w:rsid w:val="00BF1D15"/>
    <w:rsid w:val="00C06D3D"/>
    <w:rsid w:val="00C2090C"/>
    <w:rsid w:val="00C3028F"/>
    <w:rsid w:val="00C72D15"/>
    <w:rsid w:val="00C82D57"/>
    <w:rsid w:val="00CA5EB8"/>
    <w:rsid w:val="00CC1AAE"/>
    <w:rsid w:val="00CC6C69"/>
    <w:rsid w:val="00CD4F30"/>
    <w:rsid w:val="00CE2D98"/>
    <w:rsid w:val="00D20873"/>
    <w:rsid w:val="00D375F5"/>
    <w:rsid w:val="00D753FB"/>
    <w:rsid w:val="00D92788"/>
    <w:rsid w:val="00DB71B2"/>
    <w:rsid w:val="00DD314A"/>
    <w:rsid w:val="00DF53E5"/>
    <w:rsid w:val="00E3253E"/>
    <w:rsid w:val="00E60EBE"/>
    <w:rsid w:val="00E72D2F"/>
    <w:rsid w:val="00E9735E"/>
    <w:rsid w:val="00ED56BE"/>
    <w:rsid w:val="00EF189C"/>
    <w:rsid w:val="00F41ACA"/>
    <w:rsid w:val="00F44E7E"/>
    <w:rsid w:val="00FA09A2"/>
    <w:rsid w:val="00FA4136"/>
    <w:rsid w:val="00FB108F"/>
    <w:rsid w:val="00FC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44B4"/>
  <w15:chartTrackingRefBased/>
  <w15:docId w15:val="{64CB719E-3606-4497-A11D-ECAA3C9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611A"/>
    <w:pPr>
      <w:ind w:left="720"/>
      <w:contextualSpacing/>
    </w:pPr>
    <w:rPr>
      <w:lang w:val="en-US" w:eastAsia="en-US"/>
    </w:rPr>
  </w:style>
  <w:style w:type="character" w:styleId="Strong">
    <w:name w:val="Strong"/>
    <w:uiPriority w:val="22"/>
    <w:qFormat/>
    <w:rsid w:val="00AC611A"/>
    <w:rPr>
      <w:b/>
      <w:bCs/>
    </w:rPr>
  </w:style>
  <w:style w:type="character" w:styleId="Emphasis">
    <w:name w:val="Emphasis"/>
    <w:uiPriority w:val="20"/>
    <w:qFormat/>
    <w:rsid w:val="00AC611A"/>
    <w:rPr>
      <w:i/>
      <w:iCs/>
    </w:rPr>
  </w:style>
  <w:style w:type="paragraph" w:customStyle="1" w:styleId="Default">
    <w:name w:val="Default"/>
    <w:rsid w:val="00AC61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C611A"/>
    <w:pPr>
      <w:spacing w:before="100" w:beforeAutospacing="1" w:after="100" w:afterAutospacing="1"/>
    </w:pPr>
  </w:style>
  <w:style w:type="paragraph" w:styleId="NoSpacing">
    <w:name w:val="No Spacing"/>
    <w:qFormat/>
    <w:rsid w:val="00AC611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F09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F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3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3D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3D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7950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508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79508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508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627F8D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627F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0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zi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az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ome@adazi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ome@adaz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10FB-706A-4CF4-8A58-5D743F0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8638</Words>
  <Characters>4924</Characters>
  <Application>Microsoft Office Word</Application>
  <DocSecurity>0</DocSecurity>
  <Lines>41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Valentīna Kābele</dc:creator>
  <cp:keywords/>
  <dc:description/>
  <cp:lastModifiedBy>Nataļja Krasnova</cp:lastModifiedBy>
  <cp:revision>4</cp:revision>
  <cp:lastPrinted>2020-07-15T07:54:00Z</cp:lastPrinted>
  <dcterms:created xsi:type="dcterms:W3CDTF">2020-07-17T08:57:00Z</dcterms:created>
  <dcterms:modified xsi:type="dcterms:W3CDTF">2020-07-21T12:09:00Z</dcterms:modified>
</cp:coreProperties>
</file>