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C" w:rsidRPr="00C32292" w:rsidRDefault="00192D9C" w:rsidP="00192D9C">
      <w:pPr>
        <w:jc w:val="right"/>
        <w:rPr>
          <w:lang w:val="lv-LV"/>
        </w:rPr>
      </w:pPr>
    </w:p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BA6845" w:rsidP="00192D9C">
      <w:pPr>
        <w:jc w:val="right"/>
        <w:rPr>
          <w:b/>
          <w:lang w:val="lv-LV"/>
        </w:rPr>
      </w:pPr>
      <w:r>
        <w:rPr>
          <w:b/>
          <w:lang w:val="lv-LV"/>
        </w:rPr>
        <w:t>15</w:t>
      </w:r>
      <w:r w:rsidR="001072B0">
        <w:rPr>
          <w:b/>
          <w:lang w:val="lv-LV"/>
        </w:rPr>
        <w:t>.11</w:t>
      </w:r>
      <w:r w:rsidR="00FD7013">
        <w:rPr>
          <w:b/>
          <w:lang w:val="lv-LV"/>
        </w:rPr>
        <w:t>.2018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BA6845" w:rsidP="00192D9C">
      <w:pPr>
        <w:jc w:val="center"/>
        <w:rPr>
          <w:b/>
          <w:lang w:val="lv-LV"/>
        </w:rPr>
      </w:pPr>
      <w:r>
        <w:rPr>
          <w:b/>
          <w:lang w:val="lv-LV"/>
        </w:rPr>
        <w:t xml:space="preserve">KOKMATERIĀLU CIRSMAS </w:t>
      </w:r>
      <w:r w:rsidR="00192D9C" w:rsidRPr="009F3EEC">
        <w:rPr>
          <w:b/>
          <w:lang w:val="lv-LV"/>
        </w:rPr>
        <w:t>IZSOLES NOTEIKUMI</w:t>
      </w:r>
      <w:r>
        <w:rPr>
          <w:b/>
          <w:lang w:val="lv-LV"/>
        </w:rPr>
        <w:t xml:space="preserve"> 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394E72" w:rsidRPr="001072B0">
        <w:rPr>
          <w:rFonts w:ascii="Times New Roman" w:hAnsi="Times New Roman"/>
          <w:color w:val="000000"/>
          <w:lang w:val="lv-LV"/>
        </w:rPr>
        <w:t>pirmreizējā mutiskā</w:t>
      </w:r>
      <w:r w:rsidR="00BA6845">
        <w:rPr>
          <w:rFonts w:ascii="Times New Roman" w:hAnsi="Times New Roman"/>
          <w:color w:val="000000"/>
          <w:lang w:val="lv-LV"/>
        </w:rPr>
        <w:t xml:space="preserve"> kokmateriālu cirsmas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</w:t>
      </w:r>
      <w:r w:rsidR="00BA6845">
        <w:rPr>
          <w:rFonts w:ascii="Times New Roman" w:hAnsi="Times New Roman"/>
          <w:color w:val="000000"/>
          <w:lang w:val="lv-LV"/>
        </w:rPr>
        <w:t xml:space="preserve">tiesību 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atklātā </w:t>
      </w:r>
      <w:r w:rsidRPr="001072B0">
        <w:rPr>
          <w:rFonts w:ascii="Times New Roman" w:hAnsi="Times New Roman"/>
          <w:color w:val="000000"/>
          <w:lang w:val="lv-LV"/>
        </w:rPr>
        <w:t xml:space="preserve">izsole </w:t>
      </w:r>
      <w:r w:rsidRPr="001072B0">
        <w:rPr>
          <w:lang w:val="lv-LV"/>
        </w:rPr>
        <w:t xml:space="preserve">Ādažu </w:t>
      </w:r>
      <w:r w:rsidR="00BA6845">
        <w:rPr>
          <w:lang w:val="lv-LV"/>
        </w:rPr>
        <w:t>novada pašvaldībai piederošajos nekustamajos īpašumos</w:t>
      </w:r>
      <w:r w:rsidR="00394E72" w:rsidRPr="001072B0">
        <w:rPr>
          <w:lang w:val="lv-LV"/>
        </w:rPr>
        <w:t xml:space="preserve"> </w:t>
      </w:r>
      <w:r w:rsidR="00BA6845">
        <w:rPr>
          <w:lang w:val="lv-LV"/>
        </w:rPr>
        <w:t>“Ziemeļvēji”, Kadaga, Ādažu novads, (ar kadastra Nr. 8044 005 0467) un “Kadagas centrs”, ar kadastra Nr.8044 005 0105</w:t>
      </w:r>
      <w:r w:rsidR="00CB4E08">
        <w:rPr>
          <w:lang w:val="lv-LV"/>
        </w:rPr>
        <w:t>. (turpmāk – Objekts).</w:t>
      </w:r>
      <w:r w:rsidR="00BA6845">
        <w:rPr>
          <w:lang w:val="lv-LV"/>
        </w:rPr>
        <w:t xml:space="preserve"> </w:t>
      </w:r>
      <w:r w:rsidR="001072B0" w:rsidRPr="001072B0">
        <w:rPr>
          <w:color w:val="000000"/>
          <w:lang w:val="lv-LV"/>
        </w:rPr>
        <w:t>Informācija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6" w:history="1">
        <w:r w:rsidRPr="001072B0">
          <w:rPr>
            <w:rStyle w:val="Hyperlink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</w:t>
      </w:r>
      <w:r w:rsidR="00CB4E08">
        <w:rPr>
          <w:lang w:val="lv-LV"/>
        </w:rPr>
        <w:t xml:space="preserve"> izsoles Objektu</w:t>
      </w:r>
      <w:r w:rsidR="003932BA" w:rsidRPr="001072B0">
        <w:rPr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</w:t>
      </w:r>
      <w:r w:rsidR="00CB4E08">
        <w:rPr>
          <w:rFonts w:ascii="Times New Roman" w:hAnsi="Times New Roman"/>
          <w:iCs/>
          <w:lang w:val="lv-LV"/>
        </w:rPr>
        <w:t xml:space="preserve">es Saimniecības un infrastruktūras daļas vadītāju Arti Brūveri,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CB4E08">
        <w:rPr>
          <w:lang w:val="lv-LV"/>
        </w:rPr>
        <w:t>67996265</w:t>
      </w:r>
      <w:r w:rsidR="00D453DF" w:rsidRPr="001072B0">
        <w:rPr>
          <w:lang w:val="lv-LV"/>
        </w:rPr>
        <w:t>.</w:t>
      </w:r>
    </w:p>
    <w:p w:rsidR="00192D9C" w:rsidRPr="00404143" w:rsidRDefault="00723D7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F1047B">
        <w:rPr>
          <w:color w:val="000000"/>
          <w:lang w:val="lv-LV"/>
        </w:rPr>
        <w:t xml:space="preserve">Kokmateriālu </w:t>
      </w:r>
      <w:r w:rsidR="00F1047B">
        <w:rPr>
          <w:lang w:val="lv-LV"/>
        </w:rPr>
        <w:t xml:space="preserve">cirsma </w:t>
      </w:r>
      <w:r w:rsidR="00F1047B">
        <w:rPr>
          <w:lang w:val="lv-LV"/>
        </w:rPr>
        <w:t>pašvaldībai piederošajos nekustamajos īpašumos</w:t>
      </w:r>
      <w:r w:rsidR="00F1047B" w:rsidRPr="001072B0">
        <w:rPr>
          <w:lang w:val="lv-LV"/>
        </w:rPr>
        <w:t xml:space="preserve"> </w:t>
      </w:r>
      <w:r w:rsidR="00F1047B">
        <w:rPr>
          <w:lang w:val="lv-LV"/>
        </w:rPr>
        <w:t>“Ziemeļvēji”, Kadaga, Ādažu novads, (ar kadastra Nr. 8044 005 0467) un “Kadagas centrs”, ar kadastra Nr.8044 005 0105.</w:t>
      </w:r>
      <w:r w:rsidR="00F1047B">
        <w:rPr>
          <w:lang w:val="lv-LV"/>
        </w:rPr>
        <w:t xml:space="preserve"> Kopējo izcērtamo kokmateriālu apjoms saskaņā ar SIA “TAXATIO” kokmateriālu uzmērīšanas aktu Nr.17/2018 sastāda 536,3 m3. (Akts Pielikumā Nr.1). Netiek izsolītas īpašuma tiesības uz nekustamo īpašumu.</w:t>
      </w:r>
      <w:r w:rsidR="00CE4111">
        <w:rPr>
          <w:lang w:val="lv-LV"/>
        </w:rPr>
        <w:t xml:space="preserve"> Koku ciršana atbilstoši normatīvo aktu un noslēgtā līguma prasībām veicama 2 (divu) mēnešu laikā no līguma noslēgšanas brīža.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 xml:space="preserve">kokmateriālu cirsmas tiesību </w:t>
      </w:r>
      <w:r w:rsidR="00D453DF" w:rsidRPr="00D453DF">
        <w:rPr>
          <w:color w:val="000000"/>
          <w:lang w:val="lv-LV"/>
        </w:rPr>
        <w:t>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F1047B">
        <w:rPr>
          <w:b/>
          <w:lang w:val="lv-LV"/>
        </w:rPr>
        <w:t>27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F1047B">
        <w:rPr>
          <w:b/>
          <w:lang w:val="lv-LV"/>
        </w:rPr>
        <w:t xml:space="preserve">divdesmit septiņi tūkstoši </w:t>
      </w:r>
      <w:r w:rsidR="00D453DF">
        <w:rPr>
          <w:b/>
          <w:lang w:val="lv-LV"/>
        </w:rPr>
        <w:t>eiro)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10</w:t>
      </w:r>
      <w:r w:rsidR="00FD7013">
        <w:rPr>
          <w:b/>
          <w:lang w:val="lv-LV"/>
        </w:rPr>
        <w:t xml:space="preserve">00 ( viens tūkstotis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FD7013">
        <w:rPr>
          <w:b/>
          <w:lang w:val="lv-LV"/>
        </w:rPr>
        <w:t xml:space="preserve">8. </w:t>
      </w:r>
      <w:r w:rsidR="00192D9C" w:rsidRPr="00C32292">
        <w:rPr>
          <w:b/>
          <w:lang w:val="lv-LV"/>
        </w:rPr>
        <w:t xml:space="preserve">gada </w:t>
      </w:r>
      <w:r w:rsidR="00F1047B">
        <w:rPr>
          <w:b/>
          <w:lang w:val="lv-LV"/>
        </w:rPr>
        <w:t>13</w:t>
      </w:r>
      <w:r w:rsidR="004A3303">
        <w:rPr>
          <w:b/>
          <w:lang w:val="lv-LV"/>
        </w:rPr>
        <w:t>.decembrī</w:t>
      </w:r>
      <w:r w:rsidR="00192D9C" w:rsidRPr="00C32292">
        <w:rPr>
          <w:b/>
          <w:lang w:val="lv-LV"/>
        </w:rPr>
        <w:t xml:space="preserve"> plkst. </w:t>
      </w:r>
      <w:r w:rsidR="000B2C90">
        <w:rPr>
          <w:b/>
          <w:lang w:val="lv-LV"/>
        </w:rPr>
        <w:t>09.</w:t>
      </w:r>
      <w:r w:rsidR="00BC0627">
        <w:rPr>
          <w:b/>
          <w:lang w:val="lv-LV"/>
        </w:rPr>
        <w:t>0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FD7013">
        <w:rPr>
          <w:b/>
          <w:lang w:val="lv-LV"/>
        </w:rPr>
        <w:t>2018</w:t>
      </w:r>
      <w:r w:rsidRPr="000B2C90">
        <w:rPr>
          <w:b/>
          <w:lang w:val="lv-LV"/>
        </w:rPr>
        <w:t xml:space="preserve">.gada </w:t>
      </w:r>
      <w:r w:rsidR="00F1047B">
        <w:rPr>
          <w:b/>
          <w:lang w:val="lv-LV"/>
        </w:rPr>
        <w:t>11</w:t>
      </w:r>
      <w:r w:rsidR="004A3303">
        <w:rPr>
          <w:b/>
          <w:lang w:val="lv-LV"/>
        </w:rPr>
        <w:t>.decembra</w:t>
      </w:r>
      <w:r w:rsidRPr="000B2C90">
        <w:rPr>
          <w:b/>
          <w:lang w:val="lv-LV"/>
        </w:rPr>
        <w:t xml:space="preserve"> plkst.</w:t>
      </w:r>
      <w:r w:rsidR="004A3303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F1047B">
        <w:rPr>
          <w:lang w:val="lv-LV"/>
        </w:rPr>
        <w:t>27</w:t>
      </w:r>
      <w:r w:rsidR="004A3303">
        <w:rPr>
          <w:lang w:val="lv-LV"/>
        </w:rPr>
        <w:t>00</w:t>
      </w:r>
      <w:r w:rsidR="00FD7013">
        <w:rPr>
          <w:lang w:val="lv-LV"/>
        </w:rPr>
        <w:t xml:space="preserve"> (</w:t>
      </w:r>
      <w:r w:rsidR="00F1047B">
        <w:rPr>
          <w:lang w:val="lv-LV"/>
        </w:rPr>
        <w:t>divi tūkstoši septiņi simti</w:t>
      </w:r>
      <w:proofErr w:type="gramStart"/>
      <w:r w:rsidR="004A3303">
        <w:rPr>
          <w:lang w:val="lv-LV"/>
        </w:rPr>
        <w:t xml:space="preserve"> </w:t>
      </w:r>
      <w:r>
        <w:rPr>
          <w:lang w:val="lv-LV"/>
        </w:rPr>
        <w:t xml:space="preserve"> </w:t>
      </w:r>
      <w:proofErr w:type="gramEnd"/>
      <w:r>
        <w:rPr>
          <w:lang w:val="lv-LV"/>
        </w:rPr>
        <w:t>eiro) nomaksu.</w:t>
      </w:r>
    </w:p>
    <w:p w:rsidR="00192D9C" w:rsidRPr="00F1047B" w:rsidRDefault="000B2C90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F1047B">
        <w:rPr>
          <w:lang w:val="lv-LV"/>
        </w:rPr>
        <w:t xml:space="preserve">Nodrošinājuma nauda iemaksājama </w:t>
      </w:r>
      <w:r w:rsidRPr="00F1047B">
        <w:rPr>
          <w:spacing w:val="5"/>
          <w:lang w:val="lv-LV"/>
        </w:rPr>
        <w:t>Ādažu novada pašvaldības kontā, reģistrācijas Nr.90000048472, Valsts kases norēķinu konts Nr.</w:t>
      </w:r>
      <w:r w:rsidRPr="00F1047B">
        <w:rPr>
          <w:lang w:val="lv-LV"/>
        </w:rPr>
        <w:t xml:space="preserve"> LV43TREL9802419010000</w:t>
      </w:r>
      <w:r w:rsidRPr="00F1047B">
        <w:rPr>
          <w:spacing w:val="-1"/>
          <w:lang w:val="lv-LV"/>
        </w:rPr>
        <w:t>, B/C kods TRELLV22</w:t>
      </w:r>
      <w:r w:rsidR="0025014D">
        <w:rPr>
          <w:spacing w:val="-1"/>
          <w:lang w:val="lv-LV"/>
        </w:rPr>
        <w:t>, ar norādi</w:t>
      </w:r>
      <w:proofErr w:type="gramStart"/>
      <w:r w:rsidR="0025014D">
        <w:rPr>
          <w:spacing w:val="-1"/>
          <w:lang w:val="lv-LV"/>
        </w:rPr>
        <w:t xml:space="preserve"> </w:t>
      </w:r>
      <w:bookmarkStart w:id="0" w:name="_GoBack"/>
      <w:bookmarkEnd w:id="0"/>
      <w:r w:rsidR="00F1047B">
        <w:rPr>
          <w:spacing w:val="-1"/>
          <w:lang w:val="lv-LV"/>
        </w:rPr>
        <w:t>,,</w:t>
      </w:r>
      <w:proofErr w:type="gramEnd"/>
      <w:r w:rsidR="00F1047B">
        <w:rPr>
          <w:spacing w:val="-1"/>
          <w:lang w:val="lv-LV"/>
        </w:rPr>
        <w:t>Nodrošinājuma nauda kokmateriālu cirsmas izsolei”</w:t>
      </w:r>
      <w:r w:rsidRPr="00F1047B">
        <w:rPr>
          <w:lang w:val="lv-LV"/>
        </w:rPr>
        <w:t xml:space="preserve"> </w:t>
      </w:r>
      <w:r w:rsidR="00192D9C" w:rsidRPr="00F1047B">
        <w:rPr>
          <w:color w:val="000000"/>
          <w:lang w:val="lv-LV"/>
        </w:rPr>
        <w:t>Komisija pirms izsoles sākšanas sastāda izsoles dalībnieku sarakstu,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lastRenderedPageBreak/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</w:t>
      </w:r>
      <w:r w:rsidR="00CE4111">
        <w:rPr>
          <w:lang w:val="lv-LV"/>
        </w:rPr>
        <w:t xml:space="preserve"> kokmateriālu cirsmas</w:t>
      </w:r>
      <w:r w:rsidR="00F667F3">
        <w:rPr>
          <w:lang w:val="lv-LV"/>
        </w:rPr>
        <w:t xml:space="preserve">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proofErr w:type="gramStart"/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>iegādāties</w:t>
      </w:r>
      <w:r w:rsidR="00F1047B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>Objekta kokmateriālu cirsmas</w:t>
      </w:r>
      <w:r w:rsidR="00F667F3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 xml:space="preserve">tiesības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proofErr w:type="gramEnd"/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CE4111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 xml:space="preserve">Objekta </w:t>
      </w:r>
      <w:r w:rsidR="00CE4111" w:rsidRPr="00CE4111">
        <w:rPr>
          <w:rFonts w:ascii="Times New Roman" w:hAnsi="Times New Roman"/>
          <w:szCs w:val="24"/>
          <w:lang w:val="lv-LV"/>
        </w:rPr>
        <w:t>cirsmas</w:t>
      </w:r>
      <w:r w:rsidRPr="00CE4111">
        <w:rPr>
          <w:rFonts w:ascii="Times New Roman" w:hAnsi="Times New Roman"/>
          <w:szCs w:val="24"/>
          <w:lang w:val="lv-LV"/>
        </w:rPr>
        <w:t xml:space="preserve"> tiesību</w:t>
      </w:r>
      <w:r w:rsidR="00192D9C" w:rsidRPr="00CE4111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 w:rsidRPr="00CE4111">
        <w:rPr>
          <w:rFonts w:ascii="Times New Roman" w:hAnsi="Times New Roman"/>
          <w:szCs w:val="24"/>
          <w:lang w:val="lv-LV"/>
        </w:rPr>
        <w:t>m nosola visaugstāko cenu</w:t>
      </w:r>
      <w:r w:rsidR="00192D9C" w:rsidRPr="00CE4111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 w:rsidRPr="00CE4111">
        <w:rPr>
          <w:rFonts w:ascii="Times New Roman" w:hAnsi="Times New Roman"/>
          <w:szCs w:val="24"/>
          <w:lang w:val="lv-LV"/>
        </w:rPr>
        <w:t>cenu un dalībniek</w:t>
      </w:r>
      <w:r w:rsidRPr="00CE4111">
        <w:rPr>
          <w:rFonts w:ascii="Times New Roman" w:hAnsi="Times New Roman"/>
          <w:szCs w:val="24"/>
          <w:lang w:val="lv-LV"/>
        </w:rPr>
        <w:t xml:space="preserve">s, </w:t>
      </w:r>
      <w:r w:rsidR="00192D9C" w:rsidRPr="00CE4111">
        <w:rPr>
          <w:rFonts w:ascii="Times New Roman" w:hAnsi="Times New Roman"/>
          <w:szCs w:val="24"/>
          <w:lang w:val="lv-LV"/>
        </w:rPr>
        <w:t>kas to nosolījis un ieguvis tiesības slēgt</w:t>
      </w:r>
      <w:r w:rsidRPr="00CE4111">
        <w:rPr>
          <w:rFonts w:ascii="Times New Roman" w:hAnsi="Times New Roman"/>
          <w:szCs w:val="24"/>
          <w:lang w:val="lv-LV"/>
        </w:rPr>
        <w:t xml:space="preserve"> </w:t>
      </w:r>
      <w:r w:rsidR="00CE4111">
        <w:rPr>
          <w:rFonts w:ascii="Times New Roman" w:hAnsi="Times New Roman"/>
          <w:szCs w:val="24"/>
          <w:lang w:val="lv-LV"/>
        </w:rPr>
        <w:t>līgumu par cirsmas izstrādi.</w:t>
      </w:r>
    </w:p>
    <w:p w:rsidR="00F667F3" w:rsidRPr="00CE4111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dalībnieks, kurs </w:t>
      </w:r>
      <w:proofErr w:type="gramStart"/>
      <w:r w:rsidR="00A00D63">
        <w:rPr>
          <w:rFonts w:ascii="Times New Roman" w:hAnsi="Times New Roman"/>
          <w:color w:val="000000"/>
          <w:szCs w:val="24"/>
          <w:lang w:val="lv-LV"/>
        </w:rPr>
        <w:t>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sības iegādāties izsoles </w:t>
      </w:r>
      <w:r w:rsidR="00CE4111">
        <w:rPr>
          <w:rFonts w:ascii="Times New Roman" w:hAnsi="Times New Roman"/>
          <w:color w:val="000000"/>
          <w:szCs w:val="24"/>
          <w:lang w:val="lv-LV"/>
        </w:rPr>
        <w:t>Objekta kokmateriālu cirsmas</w:t>
      </w:r>
      <w:proofErr w:type="gramEnd"/>
      <w:r w:rsidR="00CE4111">
        <w:rPr>
          <w:rFonts w:ascii="Times New Roman" w:hAnsi="Times New Roman"/>
          <w:color w:val="000000"/>
          <w:szCs w:val="24"/>
          <w:lang w:val="lv-LV"/>
        </w:rPr>
        <w:t xml:space="preserve"> tiesības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slēgšanu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 xml:space="preserve">s augstāko </w:t>
      </w:r>
      <w:r w:rsidR="00CE4111">
        <w:rPr>
          <w:rFonts w:ascii="Times New Roman" w:hAnsi="Times New Roman"/>
          <w:color w:val="000000"/>
          <w:szCs w:val="24"/>
          <w:lang w:val="lv-LV"/>
        </w:rPr>
        <w:t>cenu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, neveic samaksu vai atsakās no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slēgšanas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</w:t>
      </w:r>
      <w:r w:rsidR="00CE4111">
        <w:rPr>
          <w:color w:val="000000"/>
          <w:lang w:val="lv-LV"/>
        </w:rPr>
        <w:t>Objekta kokmateriālu cirsmas tiesības</w:t>
      </w:r>
      <w:r w:rsidR="003932BA" w:rsidRPr="003932BA">
        <w:rPr>
          <w:color w:val="000000"/>
          <w:lang w:val="lv-LV"/>
        </w:rPr>
        <w:t xml:space="preserve">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</w:t>
      </w:r>
      <w:proofErr w:type="gramStart"/>
      <w:r>
        <w:rPr>
          <w:rFonts w:ascii="Times New Roman" w:hAnsi="Times New Roman"/>
          <w:color w:val="000000"/>
          <w:szCs w:val="24"/>
          <w:lang w:val="lv-LV"/>
        </w:rPr>
        <w:t xml:space="preserve"> un</w:t>
      </w:r>
      <w:proofErr w:type="gramEnd"/>
      <w:r>
        <w:rPr>
          <w:rFonts w:ascii="Times New Roman" w:hAnsi="Times New Roman"/>
          <w:color w:val="000000"/>
          <w:szCs w:val="24"/>
          <w:lang w:val="lv-LV"/>
        </w:rPr>
        <w:t xml:space="preserve"> lēmumu par Objekta 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kokmateriālu cirsmas </w:t>
      </w:r>
      <w:r>
        <w:rPr>
          <w:rFonts w:ascii="Times New Roman" w:hAnsi="Times New Roman"/>
          <w:color w:val="000000"/>
          <w:szCs w:val="24"/>
          <w:lang w:val="lv-LV"/>
        </w:rPr>
        <w:t>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Izsoles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Default="001532EC" w:rsidP="001532EC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>ēdētājs</w:t>
      </w:r>
      <w:proofErr w:type="gramStart"/>
      <w:r w:rsidR="00192D9C" w:rsidRPr="009F3EEC">
        <w:rPr>
          <w:rFonts w:ascii="Times New Roman" w:hAnsi="Times New Roman"/>
          <w:szCs w:val="24"/>
          <w:lang w:val="lv-LV"/>
        </w:rPr>
        <w:t xml:space="preserve">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proofErr w:type="gramEnd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p w:rsidR="00E635C7" w:rsidRDefault="00E635C7" w:rsidP="001532EC">
      <w:pPr>
        <w:rPr>
          <w:rFonts w:ascii="Times New Roman" w:hAnsi="Times New Roman"/>
          <w:szCs w:val="24"/>
          <w:lang w:val="lv-LV"/>
        </w:rPr>
      </w:pPr>
    </w:p>
    <w:p w:rsidR="00E635C7" w:rsidRPr="009F3EEC" w:rsidRDefault="00E635C7" w:rsidP="001532EC">
      <w:pPr>
        <w:rPr>
          <w:color w:val="000000"/>
          <w:lang w:val="lv-LV"/>
        </w:rPr>
      </w:pP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C"/>
    <w:rsid w:val="000B2C90"/>
    <w:rsid w:val="001072B0"/>
    <w:rsid w:val="001532EC"/>
    <w:rsid w:val="001816F4"/>
    <w:rsid w:val="00192D9C"/>
    <w:rsid w:val="0025014D"/>
    <w:rsid w:val="00282621"/>
    <w:rsid w:val="002950BF"/>
    <w:rsid w:val="00335528"/>
    <w:rsid w:val="003932BA"/>
    <w:rsid w:val="00394E72"/>
    <w:rsid w:val="004A3303"/>
    <w:rsid w:val="004F610E"/>
    <w:rsid w:val="00695ABA"/>
    <w:rsid w:val="006F5D31"/>
    <w:rsid w:val="00723D70"/>
    <w:rsid w:val="007773D2"/>
    <w:rsid w:val="008B1C0D"/>
    <w:rsid w:val="00946F56"/>
    <w:rsid w:val="00993F71"/>
    <w:rsid w:val="00A00D63"/>
    <w:rsid w:val="00A72787"/>
    <w:rsid w:val="00AE76A8"/>
    <w:rsid w:val="00B20048"/>
    <w:rsid w:val="00B50865"/>
    <w:rsid w:val="00BA6845"/>
    <w:rsid w:val="00BC0627"/>
    <w:rsid w:val="00BE43A9"/>
    <w:rsid w:val="00C57CEF"/>
    <w:rsid w:val="00C87858"/>
    <w:rsid w:val="00CB4E08"/>
    <w:rsid w:val="00CE4111"/>
    <w:rsid w:val="00D453DF"/>
    <w:rsid w:val="00DB16C5"/>
    <w:rsid w:val="00E635C7"/>
    <w:rsid w:val="00F1047B"/>
    <w:rsid w:val="00F667F3"/>
    <w:rsid w:val="00F7172D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3884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Andris Spricis</cp:lastModifiedBy>
  <cp:revision>4</cp:revision>
  <cp:lastPrinted>2015-12-28T13:56:00Z</cp:lastPrinted>
  <dcterms:created xsi:type="dcterms:W3CDTF">2018-11-22T06:36:00Z</dcterms:created>
  <dcterms:modified xsi:type="dcterms:W3CDTF">2018-11-22T07:21:00Z</dcterms:modified>
</cp:coreProperties>
</file>