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6D" w:rsidRDefault="004C4B6D" w:rsidP="004C4B6D">
      <w:pPr>
        <w:jc w:val="center"/>
        <w:rPr>
          <w:b/>
        </w:rPr>
      </w:pPr>
      <w:r>
        <w:rPr>
          <w:b/>
        </w:rPr>
        <w:t>Ādažu novada domes</w:t>
      </w:r>
    </w:p>
    <w:p w:rsidR="004C4B6D" w:rsidRDefault="004C4B6D" w:rsidP="004C4B6D">
      <w:pPr>
        <w:jc w:val="center"/>
        <w:rPr>
          <w:b/>
        </w:rPr>
      </w:pPr>
      <w:r>
        <w:rPr>
          <w:b/>
        </w:rPr>
        <w:t>iepirkuma</w:t>
      </w:r>
    </w:p>
    <w:p w:rsidR="004C4B6D" w:rsidRDefault="004C4B6D" w:rsidP="004C4B6D">
      <w:pPr>
        <w:jc w:val="center"/>
        <w:rPr>
          <w:b/>
          <w:sz w:val="8"/>
          <w:szCs w:val="8"/>
        </w:rPr>
      </w:pPr>
    </w:p>
    <w:p w:rsidR="004C4B6D" w:rsidRPr="00A87DEE" w:rsidRDefault="004C4B6D" w:rsidP="004C4B6D">
      <w:pPr>
        <w:jc w:val="center"/>
        <w:rPr>
          <w:b/>
        </w:rPr>
      </w:pPr>
      <w:r w:rsidRPr="007E489A">
        <w:rPr>
          <w:b/>
        </w:rPr>
        <w:t>„</w:t>
      </w:r>
      <w:r>
        <w:rPr>
          <w:b/>
          <w:lang w:eastAsia="lv-LV"/>
        </w:rPr>
        <w:t>Sadzīves atkritumu apsaimniekošana Ādažu novadā</w:t>
      </w:r>
      <w:r w:rsidRPr="00A87DEE">
        <w:rPr>
          <w:b/>
        </w:rPr>
        <w:t>”</w:t>
      </w:r>
    </w:p>
    <w:p w:rsidR="004C4B6D" w:rsidRDefault="004C4B6D" w:rsidP="004C4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ID.Nr</w:t>
      </w:r>
      <w:proofErr w:type="spellEnd"/>
      <w:r>
        <w:rPr>
          <w:b/>
          <w:sz w:val="28"/>
          <w:szCs w:val="28"/>
        </w:rPr>
        <w:t>. ĀND 2018/60)</w:t>
      </w:r>
    </w:p>
    <w:p w:rsidR="004C4B6D" w:rsidRDefault="004C4B6D" w:rsidP="004C4B6D">
      <w:pPr>
        <w:jc w:val="center"/>
        <w:rPr>
          <w:sz w:val="8"/>
          <w:szCs w:val="8"/>
        </w:rPr>
      </w:pPr>
    </w:p>
    <w:p w:rsidR="004C4B6D" w:rsidRDefault="004C4B6D" w:rsidP="004C4B6D">
      <w:pPr>
        <w:jc w:val="center"/>
        <w:rPr>
          <w:sz w:val="8"/>
          <w:szCs w:val="8"/>
        </w:rPr>
      </w:pPr>
    </w:p>
    <w:p w:rsidR="004C4B6D" w:rsidRDefault="004C4B6D" w:rsidP="004C4B6D">
      <w:pPr>
        <w:jc w:val="center"/>
      </w:pPr>
      <w:r>
        <w:t>iepirkuma komisijas sēdes</w:t>
      </w:r>
    </w:p>
    <w:p w:rsidR="004C4B6D" w:rsidRDefault="004C4B6D" w:rsidP="004C4B6D">
      <w:pPr>
        <w:rPr>
          <w:sz w:val="8"/>
          <w:szCs w:val="8"/>
        </w:rPr>
      </w:pPr>
    </w:p>
    <w:p w:rsidR="004C4B6D" w:rsidRDefault="004C4B6D" w:rsidP="004C4B6D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>
        <w:rPr>
          <w:b/>
        </w:rPr>
        <w:t xml:space="preserve"> Nr.05-30-2018/60-6</w:t>
      </w:r>
    </w:p>
    <w:p w:rsidR="00272811" w:rsidRDefault="00272811" w:rsidP="00272811"/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272811" w:rsidTr="00272811">
        <w:tc>
          <w:tcPr>
            <w:tcW w:w="4261" w:type="dxa"/>
            <w:hideMark/>
          </w:tcPr>
          <w:p w:rsidR="00272811" w:rsidRDefault="00272811">
            <w:r>
              <w:t>Ādažos</w:t>
            </w:r>
          </w:p>
        </w:tc>
        <w:tc>
          <w:tcPr>
            <w:tcW w:w="5061" w:type="dxa"/>
            <w:hideMark/>
          </w:tcPr>
          <w:p w:rsidR="00272811" w:rsidRDefault="0001637A" w:rsidP="004C4B6D">
            <w:pPr>
              <w:jc w:val="right"/>
            </w:pPr>
            <w:r>
              <w:rPr>
                <w:b/>
              </w:rPr>
              <w:t>2018</w:t>
            </w:r>
            <w:r w:rsidR="002716BB">
              <w:rPr>
                <w:b/>
              </w:rPr>
              <w:t xml:space="preserve">. gada </w:t>
            </w:r>
            <w:r w:rsidR="004C4B6D">
              <w:rPr>
                <w:b/>
              </w:rPr>
              <w:t>21.septembrī</w:t>
            </w:r>
          </w:p>
        </w:tc>
      </w:tr>
    </w:tbl>
    <w:p w:rsidR="00272811" w:rsidRDefault="00272811" w:rsidP="0027281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2811" w:rsidRDefault="00272811" w:rsidP="00272811">
      <w:pPr>
        <w:pStyle w:val="Heading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272811" w:rsidRDefault="005C585D" w:rsidP="00272811">
      <w:pPr>
        <w:pStyle w:val="Heading2"/>
        <w:ind w:firstLine="720"/>
        <w:rPr>
          <w:sz w:val="24"/>
        </w:rPr>
      </w:pPr>
      <w:r>
        <w:rPr>
          <w:sz w:val="24"/>
        </w:rPr>
        <w:t>Ko</w:t>
      </w:r>
      <w:r w:rsidR="008D2697">
        <w:rPr>
          <w:sz w:val="24"/>
        </w:rPr>
        <w:t xml:space="preserve">misijas </w:t>
      </w:r>
      <w:r w:rsidR="00977088">
        <w:rPr>
          <w:sz w:val="24"/>
        </w:rPr>
        <w:t xml:space="preserve">priekšsēdētājs </w:t>
      </w:r>
      <w:r w:rsidR="00272811">
        <w:rPr>
          <w:sz w:val="24"/>
        </w:rPr>
        <w:t>atklāj sēdi</w:t>
      </w:r>
      <w:r w:rsidR="002714A8">
        <w:rPr>
          <w:sz w:val="24"/>
        </w:rPr>
        <w:t xml:space="preserve"> plkst. 10</w:t>
      </w:r>
      <w:r w:rsidR="00272811">
        <w:rPr>
          <w:sz w:val="24"/>
        </w:rPr>
        <w:t>.00.</w:t>
      </w:r>
    </w:p>
    <w:p w:rsidR="00272811" w:rsidRDefault="00272811" w:rsidP="00272811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8393" w:type="dxa"/>
        <w:tblInd w:w="648" w:type="dxa"/>
        <w:tblLook w:val="01E0" w:firstRow="1" w:lastRow="1" w:firstColumn="1" w:lastColumn="1" w:noHBand="0" w:noVBand="0"/>
      </w:tblPr>
      <w:tblGrid>
        <w:gridCol w:w="3713"/>
        <w:gridCol w:w="4680"/>
      </w:tblGrid>
      <w:tr w:rsidR="00272811" w:rsidTr="005C585D">
        <w:tc>
          <w:tcPr>
            <w:tcW w:w="3713" w:type="dxa"/>
          </w:tcPr>
          <w:p w:rsidR="008D2697" w:rsidRDefault="00E70C8F" w:rsidP="00B8099E">
            <w:pPr>
              <w:ind w:right="-694"/>
              <w:jc w:val="both"/>
            </w:pPr>
            <w:r>
              <w:t>Ko</w:t>
            </w:r>
            <w:r w:rsidR="00977088">
              <w:t>misijas priekšsēdētājs</w:t>
            </w:r>
            <w:r w:rsidR="008D2697">
              <w:t>:</w:t>
            </w:r>
          </w:p>
          <w:p w:rsidR="002A17BE" w:rsidRDefault="00272811" w:rsidP="00D00D0B">
            <w:pPr>
              <w:ind w:right="-694"/>
              <w:jc w:val="both"/>
            </w:pPr>
            <w:r>
              <w:t>Komisijas locekļi:</w:t>
            </w:r>
          </w:p>
          <w:p w:rsidR="005C3A0B" w:rsidRDefault="005C3A0B" w:rsidP="00D00D0B">
            <w:pPr>
              <w:ind w:right="-694"/>
              <w:jc w:val="both"/>
            </w:pPr>
          </w:p>
          <w:p w:rsidR="00316172" w:rsidRDefault="00316172">
            <w:pPr>
              <w:ind w:left="72" w:right="-694"/>
              <w:jc w:val="both"/>
            </w:pPr>
          </w:p>
          <w:p w:rsidR="00977088" w:rsidRDefault="00977088" w:rsidP="00316172">
            <w:pPr>
              <w:ind w:right="-694"/>
              <w:jc w:val="both"/>
            </w:pPr>
          </w:p>
          <w:p w:rsidR="00316172" w:rsidRDefault="004C4B6D" w:rsidP="00316172">
            <w:pPr>
              <w:ind w:right="-694"/>
              <w:jc w:val="both"/>
            </w:pPr>
            <w:r>
              <w:t>Galvenā i</w:t>
            </w:r>
            <w:r w:rsidR="00316172">
              <w:t>epirkumu speciāl</w:t>
            </w:r>
            <w:r>
              <w:t>iste</w:t>
            </w:r>
            <w:r w:rsidR="000B4B47">
              <w:t>:</w:t>
            </w:r>
          </w:p>
        </w:tc>
        <w:tc>
          <w:tcPr>
            <w:tcW w:w="4680" w:type="dxa"/>
            <w:hideMark/>
          </w:tcPr>
          <w:p w:rsidR="001B1576" w:rsidRDefault="00977088">
            <w:pPr>
              <w:jc w:val="both"/>
            </w:pPr>
            <w:r>
              <w:t>Valērijs Bulāns</w:t>
            </w:r>
          </w:p>
          <w:p w:rsidR="00977088" w:rsidRDefault="00977088">
            <w:pPr>
              <w:jc w:val="both"/>
            </w:pPr>
            <w:r>
              <w:t>Everita Kāpa</w:t>
            </w:r>
          </w:p>
          <w:p w:rsidR="002A17BE" w:rsidRDefault="002A17BE">
            <w:pPr>
              <w:jc w:val="both"/>
            </w:pPr>
            <w:r>
              <w:t>Halfors Krasts</w:t>
            </w:r>
          </w:p>
          <w:p w:rsidR="00E70C8F" w:rsidRDefault="00E70C8F">
            <w:pPr>
              <w:jc w:val="both"/>
            </w:pPr>
            <w:r>
              <w:t>Uģis Dambis</w:t>
            </w:r>
          </w:p>
          <w:p w:rsidR="00E70C8F" w:rsidRDefault="00E70C8F">
            <w:pPr>
              <w:jc w:val="both"/>
            </w:pPr>
            <w:r>
              <w:t>Artis Brūvers</w:t>
            </w:r>
          </w:p>
          <w:p w:rsidR="001B1576" w:rsidRDefault="001B1576">
            <w:pPr>
              <w:jc w:val="both"/>
            </w:pPr>
            <w:r>
              <w:t>Alīna Liepiņa-Jākobsone</w:t>
            </w:r>
          </w:p>
          <w:p w:rsidR="00D21CAD" w:rsidRDefault="00D21CAD" w:rsidP="008670C1">
            <w:pPr>
              <w:jc w:val="both"/>
            </w:pPr>
          </w:p>
        </w:tc>
      </w:tr>
    </w:tbl>
    <w:p w:rsidR="00272811" w:rsidRDefault="00272811" w:rsidP="00272811">
      <w:pPr>
        <w:rPr>
          <w:b/>
        </w:rPr>
      </w:pPr>
      <w:r>
        <w:rPr>
          <w:b/>
        </w:rPr>
        <w:t xml:space="preserve">Komisijas izveides pamats: </w:t>
      </w:r>
    </w:p>
    <w:p w:rsidR="006400DC" w:rsidRDefault="006400DC" w:rsidP="006400DC">
      <w:pPr>
        <w:ind w:left="709" w:right="26"/>
        <w:jc w:val="both"/>
        <w:rPr>
          <w:color w:val="FF0000"/>
        </w:rPr>
      </w:pPr>
      <w:r>
        <w:t xml:space="preserve">Ādažu novada domes 2017.gada 22.augusta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>
          <w:t>lēmums</w:t>
        </w:r>
      </w:smartTag>
      <w:r>
        <w:t xml:space="preserve"> Nr. 194 un Ādažu novada domes 2018.gada 13.aprīļa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>
          <w:t>lēmums</w:t>
        </w:r>
      </w:smartTag>
      <w:r>
        <w:t xml:space="preserve"> Nr. 72. </w:t>
      </w:r>
    </w:p>
    <w:p w:rsidR="00272811" w:rsidRDefault="00272811" w:rsidP="00272811">
      <w:pPr>
        <w:jc w:val="both"/>
      </w:pPr>
      <w:r>
        <w:rPr>
          <w:b/>
          <w:bCs/>
        </w:rPr>
        <w:t>Darba kārtībā:</w:t>
      </w:r>
    </w:p>
    <w:p w:rsidR="00272811" w:rsidRDefault="00C9700B" w:rsidP="00272811">
      <w:pPr>
        <w:tabs>
          <w:tab w:val="left" w:pos="993"/>
        </w:tabs>
        <w:ind w:left="709"/>
        <w:jc w:val="both"/>
        <w:rPr>
          <w:b/>
        </w:rPr>
      </w:pPr>
      <w:r>
        <w:t>Piedāvājumu vērtēšana a</w:t>
      </w:r>
      <w:r w:rsidR="002D44B4">
        <w:t>tklāt</w:t>
      </w:r>
      <w:r>
        <w:t>ā</w:t>
      </w:r>
      <w:r w:rsidR="002D44B4">
        <w:t xml:space="preserve"> konkurs</w:t>
      </w:r>
      <w:r>
        <w:t>ā</w:t>
      </w:r>
      <w:r w:rsidR="00272811">
        <w:t xml:space="preserve"> </w:t>
      </w:r>
      <w:r w:rsidR="004C4B6D" w:rsidRPr="00805548">
        <w:t>„</w:t>
      </w:r>
      <w:bookmarkStart w:id="0" w:name="_Hlk511806248"/>
      <w:r w:rsidR="004C4B6D">
        <w:rPr>
          <w:lang w:eastAsia="lv-LV"/>
        </w:rPr>
        <w:t>Sadzīves atkritumu apsaimniekošana Ādažu novadā</w:t>
      </w:r>
      <w:r w:rsidR="004C4B6D" w:rsidRPr="00453506">
        <w:t>”, Ādažu novadā”</w:t>
      </w:r>
      <w:r w:rsidR="004C4B6D">
        <w:t xml:space="preserve"> (ID. Nr.: ĀND 2018/60)</w:t>
      </w:r>
      <w:bookmarkEnd w:id="0"/>
      <w:r w:rsidR="00272811">
        <w:t>.</w:t>
      </w:r>
    </w:p>
    <w:p w:rsidR="00272811" w:rsidRDefault="00272811" w:rsidP="00272811">
      <w:pPr>
        <w:jc w:val="both"/>
        <w:rPr>
          <w:b/>
        </w:rPr>
      </w:pPr>
      <w:r>
        <w:rPr>
          <w:b/>
        </w:rPr>
        <w:t>Darba gaita:</w:t>
      </w:r>
    </w:p>
    <w:p w:rsidR="00662F4E" w:rsidRDefault="004C4B6D" w:rsidP="00662F4E">
      <w:pPr>
        <w:numPr>
          <w:ilvl w:val="0"/>
          <w:numId w:val="6"/>
        </w:numPr>
        <w:ind w:right="43" w:hanging="720"/>
        <w:jc w:val="both"/>
      </w:pPr>
      <w:r>
        <w:t>V. Bulāns atgādina</w:t>
      </w:r>
      <w:r w:rsidR="00662F4E">
        <w:t xml:space="preserve">, </w:t>
      </w:r>
      <w:r w:rsidR="00662F4E" w:rsidRPr="005938A4">
        <w:t xml:space="preserve">ka noteiktajā termiņā </w:t>
      </w:r>
      <w:r w:rsidR="00662F4E">
        <w:t xml:space="preserve">EIS sistēmā </w:t>
      </w:r>
      <w:r w:rsidR="00662F4E" w:rsidRPr="005938A4">
        <w:t>piedāvājumu</w:t>
      </w:r>
      <w:r w:rsidR="001B36C9">
        <w:t>s</w:t>
      </w:r>
      <w:r w:rsidR="00662F4E">
        <w:t xml:space="preserve"> bija</w:t>
      </w:r>
      <w:r w:rsidR="00662F4E" w:rsidRPr="005938A4">
        <w:t xml:space="preserve"> iesnie</w:t>
      </w:r>
      <w:r w:rsidR="00A83441">
        <w:t>guši</w:t>
      </w:r>
      <w:r w:rsidR="00662F4E">
        <w:t xml:space="preserve"> </w:t>
      </w:r>
      <w:r w:rsidR="001B36C9">
        <w:t>2</w:t>
      </w:r>
      <w:r w:rsidR="00662F4E">
        <w:t xml:space="preserve"> pretendent</w:t>
      </w:r>
      <w:r w:rsidR="00A83441">
        <w:t>i</w:t>
      </w:r>
      <w:r w:rsidR="001B36C9">
        <w:t>.</w:t>
      </w:r>
    </w:p>
    <w:p w:rsidR="001B36C9" w:rsidRDefault="001B36C9" w:rsidP="001B36C9">
      <w:pPr>
        <w:ind w:left="720" w:right="43"/>
        <w:jc w:val="both"/>
      </w:pPr>
      <w:r>
        <w:t>Piedāvātās cenas:</w:t>
      </w:r>
    </w:p>
    <w:p w:rsidR="001B36C9" w:rsidRDefault="001B36C9" w:rsidP="001B36C9">
      <w:pPr>
        <w:ind w:left="720" w:right="43"/>
        <w:jc w:val="both"/>
      </w:pPr>
    </w:p>
    <w:tbl>
      <w:tblPr>
        <w:tblStyle w:val="TableGrid"/>
        <w:tblW w:w="4267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2054"/>
        <w:gridCol w:w="1956"/>
        <w:gridCol w:w="3276"/>
      </w:tblGrid>
      <w:tr w:rsidR="00C14E30" w:rsidTr="00C14E30">
        <w:tc>
          <w:tcPr>
            <w:tcW w:w="1410" w:type="pct"/>
            <w:shd w:val="pct10" w:color="auto" w:fill="auto"/>
          </w:tcPr>
          <w:p w:rsidR="00C14E30" w:rsidRPr="00FE6B7C" w:rsidRDefault="00C14E30" w:rsidP="00347869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342" w:type="pct"/>
            <w:shd w:val="pct10" w:color="auto" w:fill="auto"/>
          </w:tcPr>
          <w:p w:rsidR="00C14E30" w:rsidRPr="00FE6B7C" w:rsidRDefault="00C14E30" w:rsidP="00347869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2248" w:type="pct"/>
            <w:shd w:val="pct10" w:color="auto" w:fill="auto"/>
          </w:tcPr>
          <w:p w:rsidR="00C14E30" w:rsidRPr="00E26FBC" w:rsidRDefault="00C14E30" w:rsidP="00347869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</w:t>
            </w:r>
          </w:p>
        </w:tc>
      </w:tr>
      <w:tr w:rsidR="00C14E30" w:rsidTr="00C14E30">
        <w:tc>
          <w:tcPr>
            <w:tcW w:w="1410" w:type="pct"/>
          </w:tcPr>
          <w:p w:rsidR="00C14E30" w:rsidRPr="00FE6B7C" w:rsidRDefault="00C14E30" w:rsidP="00347869">
            <w:pPr>
              <w:rPr>
                <w:bCs/>
              </w:rPr>
            </w:pPr>
            <w:r>
              <w:t>"</w:t>
            </w:r>
            <w:proofErr w:type="spellStart"/>
            <w:r>
              <w:t>Clean</w:t>
            </w:r>
            <w:proofErr w:type="spellEnd"/>
            <w:r>
              <w:t xml:space="preserve"> R" SIA</w:t>
            </w:r>
          </w:p>
        </w:tc>
        <w:tc>
          <w:tcPr>
            <w:tcW w:w="1342" w:type="pct"/>
          </w:tcPr>
          <w:p w:rsidR="00C14E30" w:rsidRPr="00FE6B7C" w:rsidRDefault="00C14E30" w:rsidP="00347869">
            <w:pPr>
              <w:rPr>
                <w:bCs/>
              </w:rPr>
            </w:pPr>
            <w:r w:rsidRPr="00FE6B7C">
              <w:t>11.09.2018 plkst. 08:31</w:t>
            </w:r>
          </w:p>
        </w:tc>
        <w:tc>
          <w:tcPr>
            <w:tcW w:w="2248" w:type="pct"/>
          </w:tcPr>
          <w:p w:rsidR="00C14E30" w:rsidRPr="00FE6B7C" w:rsidRDefault="00C14E30" w:rsidP="00347869">
            <w:r>
              <w:t>EIRO 24.22</w:t>
            </w:r>
          </w:p>
          <w:p w:rsidR="00C14E30" w:rsidRPr="00FE6B7C" w:rsidRDefault="00C14E30" w:rsidP="00347869">
            <w:pPr>
              <w:rPr>
                <w:bCs/>
              </w:rPr>
            </w:pPr>
          </w:p>
        </w:tc>
      </w:tr>
      <w:tr w:rsidR="00C14E30" w:rsidTr="00C14E30">
        <w:tc>
          <w:tcPr>
            <w:tcW w:w="1410" w:type="pct"/>
          </w:tcPr>
          <w:p w:rsidR="00C14E30" w:rsidRPr="00FE6B7C" w:rsidRDefault="00C14E30" w:rsidP="00347869">
            <w:pPr>
              <w:rPr>
                <w:bCs/>
              </w:rPr>
            </w:pPr>
            <w:r>
              <w:t xml:space="preserve">"Eco </w:t>
            </w:r>
            <w:proofErr w:type="spellStart"/>
            <w:r>
              <w:t>Baltia</w:t>
            </w:r>
            <w:proofErr w:type="spellEnd"/>
            <w:r>
              <w:t xml:space="preserve"> vide" SIA</w:t>
            </w:r>
          </w:p>
        </w:tc>
        <w:tc>
          <w:tcPr>
            <w:tcW w:w="1342" w:type="pct"/>
          </w:tcPr>
          <w:p w:rsidR="00C14E30" w:rsidRPr="00FE6B7C" w:rsidRDefault="00C14E30" w:rsidP="00347869">
            <w:pPr>
              <w:rPr>
                <w:bCs/>
              </w:rPr>
            </w:pPr>
            <w:r w:rsidRPr="00FE6B7C">
              <w:t>11.09.2018 plkst. 09:05</w:t>
            </w:r>
          </w:p>
        </w:tc>
        <w:tc>
          <w:tcPr>
            <w:tcW w:w="2248" w:type="pct"/>
          </w:tcPr>
          <w:p w:rsidR="00C14E30" w:rsidRPr="00FE6B7C" w:rsidRDefault="00C14E30" w:rsidP="00347869">
            <w:r>
              <w:t>EIRO 22.12</w:t>
            </w:r>
          </w:p>
          <w:p w:rsidR="00C14E30" w:rsidRPr="00FE6B7C" w:rsidRDefault="00C14E30" w:rsidP="00347869">
            <w:pPr>
              <w:rPr>
                <w:bCs/>
              </w:rPr>
            </w:pPr>
          </w:p>
        </w:tc>
      </w:tr>
    </w:tbl>
    <w:p w:rsidR="00662F4E" w:rsidRDefault="00662F4E" w:rsidP="00662F4E">
      <w:pPr>
        <w:ind w:left="720" w:right="43"/>
        <w:jc w:val="both"/>
      </w:pPr>
    </w:p>
    <w:p w:rsidR="00662F4E" w:rsidRDefault="00662F4E" w:rsidP="00662F4E">
      <w:pPr>
        <w:numPr>
          <w:ilvl w:val="0"/>
          <w:numId w:val="6"/>
        </w:numPr>
        <w:spacing w:before="120" w:after="120"/>
        <w:ind w:left="714" w:right="45" w:hanging="714"/>
        <w:jc w:val="both"/>
      </w:pPr>
      <w:r>
        <w:t xml:space="preserve">Komisija pārbauda </w:t>
      </w:r>
      <w:r w:rsidR="000931AE">
        <w:t>abu</w:t>
      </w:r>
      <w:r w:rsidR="004052D3">
        <w:t xml:space="preserve"> </w:t>
      </w:r>
      <w:r w:rsidR="000931AE">
        <w:t>piedāvājumu</w:t>
      </w:r>
      <w:r>
        <w:t xml:space="preserve"> noformējuma atbilstību n</w:t>
      </w:r>
      <w:r w:rsidR="000931AE">
        <w:t>olikuma prasībām, secina, ka tie ir atbilstoši</w:t>
      </w:r>
      <w:r>
        <w:t>.</w:t>
      </w:r>
    </w:p>
    <w:p w:rsidR="00662F4E" w:rsidRDefault="00662F4E" w:rsidP="00662F4E">
      <w:pPr>
        <w:numPr>
          <w:ilvl w:val="0"/>
          <w:numId w:val="6"/>
        </w:numPr>
        <w:spacing w:before="120" w:after="120"/>
        <w:ind w:left="714" w:right="45" w:hanging="714"/>
        <w:jc w:val="both"/>
      </w:pPr>
      <w:r>
        <w:t xml:space="preserve">Komisija pārbauda </w:t>
      </w:r>
      <w:r w:rsidR="000931AE">
        <w:t>abu</w:t>
      </w:r>
      <w:r w:rsidR="006C37EA">
        <w:t xml:space="preserve"> pretendentu</w:t>
      </w:r>
      <w:r>
        <w:t xml:space="preserve"> </w:t>
      </w:r>
      <w:r w:rsidR="00715C29">
        <w:t>atlases</w:t>
      </w:r>
      <w:r>
        <w:t xml:space="preserve"> dokumentus un secina, ka pretendent</w:t>
      </w:r>
      <w:r w:rsidR="006C37EA">
        <w:t>u</w:t>
      </w:r>
      <w:r>
        <w:t xml:space="preserve"> kvalifikācija atbilst nolikumā izvirzītajām prasībām.</w:t>
      </w:r>
    </w:p>
    <w:p w:rsidR="00662F4E" w:rsidRDefault="00662F4E" w:rsidP="00662F4E">
      <w:pPr>
        <w:numPr>
          <w:ilvl w:val="0"/>
          <w:numId w:val="6"/>
        </w:numPr>
        <w:spacing w:before="120" w:after="120"/>
        <w:ind w:left="714" w:right="45" w:hanging="714"/>
        <w:jc w:val="both"/>
      </w:pPr>
      <w:r>
        <w:t>Komisija pārbauda</w:t>
      </w:r>
      <w:r w:rsidR="006C37EA">
        <w:t xml:space="preserve"> </w:t>
      </w:r>
      <w:r w:rsidR="000931AE">
        <w:t xml:space="preserve">abu pretendentu </w:t>
      </w:r>
      <w:r>
        <w:t>tehnisk</w:t>
      </w:r>
      <w:r w:rsidR="006C37EA">
        <w:t>o</w:t>
      </w:r>
      <w:r>
        <w:t xml:space="preserve"> piedāvājum</w:t>
      </w:r>
      <w:r w:rsidR="006C37EA">
        <w:t>u</w:t>
      </w:r>
      <w:r>
        <w:t xml:space="preserve"> dokumentus un secina, ka pretendent</w:t>
      </w:r>
      <w:r w:rsidR="006C37EA">
        <w:t>u</w:t>
      </w:r>
      <w:r>
        <w:t xml:space="preserve"> tehnisk</w:t>
      </w:r>
      <w:r w:rsidR="006C37EA">
        <w:t>ie</w:t>
      </w:r>
      <w:r>
        <w:t xml:space="preserve"> piedāvājum</w:t>
      </w:r>
      <w:r w:rsidR="006C37EA">
        <w:t>i</w:t>
      </w:r>
      <w:r>
        <w:t xml:space="preserve"> atbilst nolikumā izvirzītajām prasībām.</w:t>
      </w:r>
    </w:p>
    <w:p w:rsidR="00662F4E" w:rsidRDefault="00662F4E" w:rsidP="00662F4E">
      <w:pPr>
        <w:numPr>
          <w:ilvl w:val="0"/>
          <w:numId w:val="6"/>
        </w:numPr>
        <w:spacing w:before="120" w:after="120"/>
        <w:ind w:left="714" w:right="45" w:hanging="714"/>
        <w:jc w:val="both"/>
      </w:pPr>
      <w:r>
        <w:t xml:space="preserve">Komisija pārbauda </w:t>
      </w:r>
      <w:r w:rsidR="00B86CD0">
        <w:t xml:space="preserve">abu pretendentu </w:t>
      </w:r>
      <w:r>
        <w:t>finanšu piedāvājuma dokumentus un secina, ka pretendent</w:t>
      </w:r>
      <w:r w:rsidR="006C37EA">
        <w:t>u</w:t>
      </w:r>
      <w:r>
        <w:t xml:space="preserve"> finanšu piedāvājum</w:t>
      </w:r>
      <w:r w:rsidR="006C37EA">
        <w:t>i</w:t>
      </w:r>
      <w:r>
        <w:t xml:space="preserve"> atbilst nolikumā izvirzītajām prasībām. Komisija secina, ka piedāvātā</w:t>
      </w:r>
      <w:r w:rsidR="006C37EA">
        <w:t>s</w:t>
      </w:r>
      <w:r>
        <w:t xml:space="preserve"> cena</w:t>
      </w:r>
      <w:r w:rsidR="006C37EA">
        <w:t>s</w:t>
      </w:r>
      <w:r>
        <w:t xml:space="preserve"> atbilst tirgus cenām, tā</w:t>
      </w:r>
      <w:r w:rsidR="006C37EA">
        <w:t>s</w:t>
      </w:r>
      <w:r>
        <w:t xml:space="preserve"> nav nepamatoti lēta</w:t>
      </w:r>
      <w:r w:rsidR="006C37EA">
        <w:t>s</w:t>
      </w:r>
      <w:r>
        <w:t xml:space="preserve"> vai sadārdzināta</w:t>
      </w:r>
      <w:r w:rsidR="006C37EA">
        <w:t>s</w:t>
      </w:r>
      <w:r>
        <w:t>. Komisija nekonstatē piedāvājum</w:t>
      </w:r>
      <w:r w:rsidR="006C37EA">
        <w:t>os</w:t>
      </w:r>
      <w:r>
        <w:t xml:space="preserve"> aritmētiskās kļūdas.</w:t>
      </w:r>
    </w:p>
    <w:p w:rsidR="00EA7704" w:rsidRDefault="00DF7B77" w:rsidP="00662F4E">
      <w:pPr>
        <w:numPr>
          <w:ilvl w:val="0"/>
          <w:numId w:val="6"/>
        </w:numPr>
        <w:spacing w:before="120" w:after="120"/>
        <w:ind w:left="714" w:right="45" w:hanging="714"/>
        <w:jc w:val="both"/>
      </w:pPr>
      <w:r>
        <w:lastRenderedPageBreak/>
        <w:t xml:space="preserve">Komisija turpina vērtēt </w:t>
      </w:r>
      <w:r w:rsidR="00B72795">
        <w:t>abu pretendentu iesniegtos piedāvājumus, ievērojot nolikuma 10.4. punktā noteikto kārtību.</w:t>
      </w:r>
    </w:p>
    <w:p w:rsidR="00B72795" w:rsidRPr="008C4C28" w:rsidRDefault="00B72795" w:rsidP="00B72795">
      <w:pPr>
        <w:pStyle w:val="ListParagraph"/>
        <w:jc w:val="center"/>
        <w:rPr>
          <w:b/>
        </w:rPr>
      </w:pPr>
      <w:r w:rsidRPr="008C4C28">
        <w:rPr>
          <w:b/>
        </w:rPr>
        <w:t>Komisijas locekļu individuālo vērtējumu kopsavilkums:</w:t>
      </w:r>
    </w:p>
    <w:tbl>
      <w:tblPr>
        <w:tblW w:w="99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661"/>
        <w:gridCol w:w="4447"/>
        <w:gridCol w:w="1305"/>
        <w:gridCol w:w="1013"/>
        <w:gridCol w:w="991"/>
      </w:tblGrid>
      <w:tr w:rsidR="00C14E30" w:rsidRPr="00A011E2" w:rsidTr="00A011E2">
        <w:trPr>
          <w:trHeight w:val="976"/>
        </w:trPr>
        <w:tc>
          <w:tcPr>
            <w:tcW w:w="551" w:type="dxa"/>
            <w:shd w:val="clear" w:color="auto" w:fill="auto"/>
          </w:tcPr>
          <w:p w:rsidR="00C14E30" w:rsidRPr="00A011E2" w:rsidRDefault="00C14E30" w:rsidP="00347869">
            <w:pPr>
              <w:tabs>
                <w:tab w:val="left" w:pos="567"/>
              </w:tabs>
              <w:ind w:right="-6"/>
              <w:rPr>
                <w:noProof/>
                <w:sz w:val="20"/>
                <w:szCs w:val="20"/>
              </w:rPr>
            </w:pPr>
          </w:p>
          <w:p w:rsidR="00C14E30" w:rsidRPr="00A011E2" w:rsidRDefault="00C14E30" w:rsidP="00347869">
            <w:pPr>
              <w:tabs>
                <w:tab w:val="left" w:pos="567"/>
              </w:tabs>
              <w:ind w:right="-6"/>
              <w:rPr>
                <w:b/>
                <w:noProof/>
                <w:sz w:val="20"/>
                <w:szCs w:val="20"/>
              </w:rPr>
            </w:pPr>
            <w:r w:rsidRPr="00A011E2">
              <w:rPr>
                <w:b/>
                <w:noProof/>
                <w:sz w:val="20"/>
                <w:szCs w:val="20"/>
              </w:rPr>
              <w:t>Nr. (A)</w:t>
            </w:r>
          </w:p>
        </w:tc>
        <w:tc>
          <w:tcPr>
            <w:tcW w:w="1655" w:type="dxa"/>
            <w:shd w:val="clear" w:color="auto" w:fill="auto"/>
          </w:tcPr>
          <w:p w:rsidR="00C14E30" w:rsidRPr="00A011E2" w:rsidRDefault="00C14E30" w:rsidP="00347869">
            <w:pPr>
              <w:tabs>
                <w:tab w:val="left" w:pos="567"/>
              </w:tabs>
              <w:ind w:right="-6"/>
              <w:jc w:val="center"/>
              <w:rPr>
                <w:noProof/>
                <w:sz w:val="20"/>
                <w:szCs w:val="20"/>
              </w:rPr>
            </w:pPr>
          </w:p>
          <w:p w:rsidR="00C14E30" w:rsidRPr="00A011E2" w:rsidRDefault="00C14E30" w:rsidP="00347869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20"/>
                <w:szCs w:val="20"/>
              </w:rPr>
            </w:pPr>
            <w:r w:rsidRPr="00A011E2">
              <w:rPr>
                <w:b/>
                <w:noProof/>
                <w:sz w:val="20"/>
                <w:szCs w:val="20"/>
              </w:rPr>
              <w:t>Kritēriji</w:t>
            </w:r>
          </w:p>
        </w:tc>
        <w:tc>
          <w:tcPr>
            <w:tcW w:w="4457" w:type="dxa"/>
          </w:tcPr>
          <w:p w:rsidR="00C14E30" w:rsidRPr="00A011E2" w:rsidRDefault="00C14E30" w:rsidP="00347869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20"/>
                <w:szCs w:val="20"/>
              </w:rPr>
            </w:pPr>
          </w:p>
          <w:p w:rsidR="00C14E30" w:rsidRPr="00A011E2" w:rsidRDefault="00C14E30" w:rsidP="00347869">
            <w:pPr>
              <w:jc w:val="center"/>
              <w:rPr>
                <w:b/>
                <w:sz w:val="20"/>
                <w:szCs w:val="20"/>
              </w:rPr>
            </w:pPr>
            <w:r w:rsidRPr="00A011E2">
              <w:rPr>
                <w:b/>
                <w:sz w:val="20"/>
                <w:szCs w:val="20"/>
              </w:rPr>
              <w:t>Punktu sadalījums</w:t>
            </w:r>
          </w:p>
        </w:tc>
        <w:tc>
          <w:tcPr>
            <w:tcW w:w="1299" w:type="dxa"/>
            <w:shd w:val="clear" w:color="auto" w:fill="auto"/>
          </w:tcPr>
          <w:p w:rsidR="00C14E30" w:rsidRPr="00A011E2" w:rsidRDefault="00C14E30" w:rsidP="00347869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20"/>
                <w:szCs w:val="20"/>
              </w:rPr>
            </w:pPr>
            <w:r w:rsidRPr="00A011E2">
              <w:rPr>
                <w:b/>
                <w:noProof/>
                <w:sz w:val="20"/>
                <w:szCs w:val="20"/>
              </w:rPr>
              <w:t>Maksimālais iegūstamais punktu skaits (maksimālā skaitliskā vērtība)</w:t>
            </w:r>
          </w:p>
        </w:tc>
        <w:tc>
          <w:tcPr>
            <w:tcW w:w="1014" w:type="dxa"/>
          </w:tcPr>
          <w:p w:rsidR="00C14E30" w:rsidRPr="00A011E2" w:rsidRDefault="00C14E30" w:rsidP="00C14E30">
            <w:pPr>
              <w:tabs>
                <w:tab w:val="left" w:pos="567"/>
              </w:tabs>
              <w:ind w:right="-6"/>
              <w:jc w:val="center"/>
              <w:rPr>
                <w:b/>
                <w:bCs/>
                <w:sz w:val="20"/>
                <w:szCs w:val="20"/>
              </w:rPr>
            </w:pPr>
          </w:p>
          <w:p w:rsidR="00C14E30" w:rsidRPr="00A011E2" w:rsidRDefault="00C14E30" w:rsidP="00C14E30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20"/>
                <w:szCs w:val="20"/>
              </w:rPr>
            </w:pPr>
            <w:r w:rsidRPr="00A011E2">
              <w:rPr>
                <w:b/>
                <w:bCs/>
                <w:sz w:val="20"/>
                <w:szCs w:val="20"/>
              </w:rPr>
              <w:t>SIA "</w:t>
            </w:r>
            <w:proofErr w:type="spellStart"/>
            <w:r w:rsidRPr="00A011E2">
              <w:rPr>
                <w:b/>
                <w:bCs/>
                <w:sz w:val="20"/>
                <w:szCs w:val="20"/>
              </w:rPr>
              <w:t>Clean</w:t>
            </w:r>
            <w:proofErr w:type="spellEnd"/>
            <w:r w:rsidRPr="00A011E2">
              <w:rPr>
                <w:b/>
                <w:bCs/>
                <w:sz w:val="20"/>
                <w:szCs w:val="20"/>
              </w:rPr>
              <w:t xml:space="preserve"> R" </w:t>
            </w:r>
          </w:p>
        </w:tc>
        <w:tc>
          <w:tcPr>
            <w:tcW w:w="992" w:type="dxa"/>
          </w:tcPr>
          <w:p w:rsidR="00C14E30" w:rsidRPr="00A011E2" w:rsidRDefault="00C14E30" w:rsidP="00C14E30">
            <w:pPr>
              <w:tabs>
                <w:tab w:val="left" w:pos="567"/>
              </w:tabs>
              <w:ind w:right="-6"/>
              <w:jc w:val="center"/>
              <w:rPr>
                <w:b/>
                <w:bCs/>
                <w:sz w:val="20"/>
                <w:szCs w:val="20"/>
              </w:rPr>
            </w:pPr>
          </w:p>
          <w:p w:rsidR="00C14E30" w:rsidRPr="00A011E2" w:rsidRDefault="00C14E30" w:rsidP="00C14E30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20"/>
                <w:szCs w:val="20"/>
              </w:rPr>
            </w:pPr>
            <w:r w:rsidRPr="00A011E2">
              <w:rPr>
                <w:b/>
                <w:bCs/>
                <w:sz w:val="20"/>
                <w:szCs w:val="20"/>
              </w:rPr>
              <w:t xml:space="preserve">SIA "Eco </w:t>
            </w:r>
            <w:proofErr w:type="spellStart"/>
            <w:r w:rsidRPr="00A011E2">
              <w:rPr>
                <w:b/>
                <w:bCs/>
                <w:sz w:val="20"/>
                <w:szCs w:val="20"/>
              </w:rPr>
              <w:t>Baltia</w:t>
            </w:r>
            <w:proofErr w:type="spellEnd"/>
            <w:r w:rsidRPr="00A011E2">
              <w:rPr>
                <w:b/>
                <w:bCs/>
                <w:sz w:val="20"/>
                <w:szCs w:val="20"/>
              </w:rPr>
              <w:t xml:space="preserve"> vide" </w:t>
            </w:r>
          </w:p>
        </w:tc>
      </w:tr>
      <w:tr w:rsidR="00C14E30" w:rsidRPr="00A011E2" w:rsidTr="00A011E2">
        <w:tc>
          <w:tcPr>
            <w:tcW w:w="551" w:type="dxa"/>
            <w:shd w:val="clear" w:color="auto" w:fill="auto"/>
          </w:tcPr>
          <w:p w:rsidR="00C14E30" w:rsidRPr="00A011E2" w:rsidRDefault="00C14E30" w:rsidP="00347869">
            <w:pPr>
              <w:tabs>
                <w:tab w:val="left" w:pos="567"/>
              </w:tabs>
              <w:ind w:right="-6"/>
              <w:rPr>
                <w:noProof/>
                <w:sz w:val="20"/>
                <w:szCs w:val="20"/>
              </w:rPr>
            </w:pPr>
            <w:r w:rsidRPr="00A011E2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1655" w:type="dxa"/>
            <w:shd w:val="clear" w:color="auto" w:fill="auto"/>
          </w:tcPr>
          <w:p w:rsidR="00C14E30" w:rsidRPr="00A011E2" w:rsidRDefault="00C14E30" w:rsidP="00347869">
            <w:pPr>
              <w:tabs>
                <w:tab w:val="left" w:pos="567"/>
              </w:tabs>
              <w:ind w:right="-6"/>
              <w:rPr>
                <w:noProof/>
                <w:sz w:val="20"/>
                <w:szCs w:val="20"/>
              </w:rPr>
            </w:pPr>
            <w:r w:rsidRPr="00A011E2">
              <w:rPr>
                <w:noProof/>
                <w:sz w:val="20"/>
                <w:szCs w:val="20"/>
              </w:rPr>
              <w:t xml:space="preserve">1 m3 sadzīves atkritumu apsaimniekošanas vidējā </w:t>
            </w:r>
            <w:r w:rsidRPr="00A011E2">
              <w:rPr>
                <w:sz w:val="20"/>
                <w:szCs w:val="20"/>
                <w:lang w:eastAsia="lv-LV"/>
              </w:rPr>
              <w:t>tarifa cena</w:t>
            </w:r>
            <w:r w:rsidRPr="00A011E2">
              <w:rPr>
                <w:b/>
                <w:sz w:val="20"/>
                <w:szCs w:val="20"/>
                <w:lang w:eastAsia="lv-LV"/>
              </w:rPr>
              <w:t xml:space="preserve"> </w:t>
            </w:r>
            <w:r w:rsidRPr="00A011E2">
              <w:rPr>
                <w:noProof/>
                <w:sz w:val="20"/>
                <w:szCs w:val="20"/>
              </w:rPr>
              <w:t>7 gadu periodā</w:t>
            </w:r>
          </w:p>
          <w:p w:rsidR="00C14E30" w:rsidRPr="00A011E2" w:rsidRDefault="00C14E30" w:rsidP="00347869">
            <w:pPr>
              <w:tabs>
                <w:tab w:val="left" w:pos="567"/>
              </w:tabs>
              <w:ind w:right="-6"/>
              <w:rPr>
                <w:noProof/>
                <w:sz w:val="20"/>
                <w:szCs w:val="20"/>
              </w:rPr>
            </w:pPr>
          </w:p>
        </w:tc>
        <w:tc>
          <w:tcPr>
            <w:tcW w:w="4457" w:type="dxa"/>
          </w:tcPr>
          <w:p w:rsidR="00C14E30" w:rsidRPr="00A011E2" w:rsidRDefault="00C14E30" w:rsidP="00347869">
            <w:pPr>
              <w:tabs>
                <w:tab w:val="left" w:pos="567"/>
              </w:tabs>
              <w:ind w:right="-6"/>
              <w:rPr>
                <w:noProof/>
                <w:sz w:val="20"/>
                <w:szCs w:val="20"/>
              </w:rPr>
            </w:pPr>
            <w:r w:rsidRPr="00A011E2">
              <w:rPr>
                <w:noProof/>
                <w:sz w:val="20"/>
                <w:szCs w:val="20"/>
              </w:rPr>
              <w:t>Pretendenta piedāvājums ar zemāko piedāvāto vienības tarifa cenu (EUR bez PVN) tiek vērtēts ar maksimāli iespējamo punktu skaitu – 60</w:t>
            </w:r>
            <w:r w:rsidRPr="00A011E2">
              <w:rPr>
                <w:b/>
                <w:noProof/>
                <w:sz w:val="20"/>
                <w:szCs w:val="20"/>
              </w:rPr>
              <w:t xml:space="preserve"> punktiem</w:t>
            </w:r>
            <w:r w:rsidRPr="00A011E2">
              <w:rPr>
                <w:noProof/>
                <w:sz w:val="20"/>
                <w:szCs w:val="20"/>
              </w:rPr>
              <w:t xml:space="preserve">. </w:t>
            </w:r>
          </w:p>
          <w:p w:rsidR="00C14E30" w:rsidRPr="00A011E2" w:rsidRDefault="00C14E30" w:rsidP="00347869">
            <w:pPr>
              <w:tabs>
                <w:tab w:val="left" w:pos="567"/>
              </w:tabs>
              <w:ind w:right="-6"/>
              <w:rPr>
                <w:noProof/>
                <w:sz w:val="20"/>
                <w:szCs w:val="20"/>
              </w:rPr>
            </w:pPr>
            <w:r w:rsidRPr="00A011E2">
              <w:rPr>
                <w:noProof/>
                <w:sz w:val="20"/>
                <w:szCs w:val="20"/>
              </w:rPr>
              <w:t xml:space="preserve">Punkti pārējo pretendentu piedāvājumiem tiek aprēķināti pēc šādas formulas: </w:t>
            </w:r>
          </w:p>
          <w:p w:rsidR="00C14E30" w:rsidRPr="00A011E2" w:rsidRDefault="00C14E30" w:rsidP="00347869">
            <w:pPr>
              <w:tabs>
                <w:tab w:val="left" w:pos="567"/>
              </w:tabs>
              <w:ind w:right="-6"/>
              <w:rPr>
                <w:noProof/>
                <w:sz w:val="20"/>
                <w:szCs w:val="20"/>
              </w:rPr>
            </w:pPr>
            <w:r w:rsidRPr="00A011E2">
              <w:rPr>
                <w:noProof/>
                <w:sz w:val="20"/>
                <w:szCs w:val="20"/>
              </w:rPr>
              <w:t>Apret. = Cmin./Cpret.x 60, kur:</w:t>
            </w:r>
          </w:p>
          <w:p w:rsidR="00C14E30" w:rsidRPr="00A011E2" w:rsidRDefault="00C14E30" w:rsidP="00347869">
            <w:pPr>
              <w:tabs>
                <w:tab w:val="left" w:pos="567"/>
              </w:tabs>
              <w:ind w:right="-6"/>
              <w:rPr>
                <w:noProof/>
                <w:sz w:val="20"/>
                <w:szCs w:val="20"/>
              </w:rPr>
            </w:pPr>
            <w:r w:rsidRPr="00A011E2">
              <w:rPr>
                <w:noProof/>
                <w:sz w:val="20"/>
                <w:szCs w:val="20"/>
              </w:rPr>
              <w:t>Apret. – vērtējamā pretendenta iegūtais punktu skaits par tā piedāvāto vienības līgumcenu;</w:t>
            </w:r>
          </w:p>
          <w:p w:rsidR="00C14E30" w:rsidRPr="00A011E2" w:rsidRDefault="00C14E30" w:rsidP="00347869">
            <w:pPr>
              <w:tabs>
                <w:tab w:val="left" w:pos="567"/>
              </w:tabs>
              <w:ind w:right="-6"/>
              <w:rPr>
                <w:noProof/>
                <w:sz w:val="20"/>
                <w:szCs w:val="20"/>
              </w:rPr>
            </w:pPr>
            <w:r w:rsidRPr="00A011E2">
              <w:rPr>
                <w:noProof/>
                <w:sz w:val="20"/>
                <w:szCs w:val="20"/>
              </w:rPr>
              <w:t>Cmin. – lētākā piedāvātā vienības līgumcena, EUR bez PVN</w:t>
            </w:r>
          </w:p>
          <w:p w:rsidR="00C14E30" w:rsidRPr="00A011E2" w:rsidRDefault="00C14E30" w:rsidP="00347869">
            <w:pPr>
              <w:tabs>
                <w:tab w:val="left" w:pos="567"/>
              </w:tabs>
              <w:ind w:right="-6"/>
              <w:rPr>
                <w:noProof/>
                <w:sz w:val="20"/>
                <w:szCs w:val="20"/>
              </w:rPr>
            </w:pPr>
            <w:r w:rsidRPr="00A011E2">
              <w:rPr>
                <w:noProof/>
                <w:sz w:val="20"/>
                <w:szCs w:val="20"/>
              </w:rPr>
              <w:t>Cpret. – vērtējamā pretendenta piedāvātā vienības līgumcena, EUR bez PVN.</w:t>
            </w:r>
          </w:p>
        </w:tc>
        <w:tc>
          <w:tcPr>
            <w:tcW w:w="1299" w:type="dxa"/>
            <w:shd w:val="clear" w:color="auto" w:fill="auto"/>
          </w:tcPr>
          <w:p w:rsidR="00C14E30" w:rsidRPr="00A011E2" w:rsidRDefault="00C14E30" w:rsidP="00347869">
            <w:pPr>
              <w:tabs>
                <w:tab w:val="left" w:pos="567"/>
              </w:tabs>
              <w:ind w:right="-6"/>
              <w:jc w:val="center"/>
              <w:rPr>
                <w:noProof/>
                <w:sz w:val="20"/>
                <w:szCs w:val="20"/>
              </w:rPr>
            </w:pPr>
            <w:r w:rsidRPr="00A011E2">
              <w:rPr>
                <w:noProof/>
                <w:sz w:val="20"/>
                <w:szCs w:val="20"/>
              </w:rPr>
              <w:t>60</w:t>
            </w:r>
          </w:p>
        </w:tc>
        <w:tc>
          <w:tcPr>
            <w:tcW w:w="1014" w:type="dxa"/>
          </w:tcPr>
          <w:p w:rsidR="00C14E30" w:rsidRPr="00A011E2" w:rsidRDefault="00230EC0" w:rsidP="00347869">
            <w:pPr>
              <w:tabs>
                <w:tab w:val="left" w:pos="567"/>
              </w:tabs>
              <w:ind w:right="-6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54.80</w:t>
            </w:r>
          </w:p>
        </w:tc>
        <w:tc>
          <w:tcPr>
            <w:tcW w:w="992" w:type="dxa"/>
          </w:tcPr>
          <w:p w:rsidR="00C14E30" w:rsidRPr="00A011E2" w:rsidRDefault="00230EC0" w:rsidP="00347869">
            <w:pPr>
              <w:tabs>
                <w:tab w:val="left" w:pos="567"/>
              </w:tabs>
              <w:ind w:right="-6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60</w:t>
            </w:r>
          </w:p>
        </w:tc>
      </w:tr>
      <w:tr w:rsidR="00C14E30" w:rsidRPr="00A011E2" w:rsidTr="00A011E2">
        <w:tc>
          <w:tcPr>
            <w:tcW w:w="551" w:type="dxa"/>
            <w:shd w:val="clear" w:color="auto" w:fill="auto"/>
          </w:tcPr>
          <w:p w:rsidR="00C14E30" w:rsidRPr="00A011E2" w:rsidRDefault="00C14E30" w:rsidP="00347869">
            <w:pPr>
              <w:tabs>
                <w:tab w:val="left" w:pos="567"/>
              </w:tabs>
              <w:ind w:right="-108"/>
              <w:rPr>
                <w:noProof/>
                <w:sz w:val="20"/>
                <w:szCs w:val="20"/>
              </w:rPr>
            </w:pPr>
            <w:r w:rsidRPr="00A011E2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1655" w:type="dxa"/>
            <w:shd w:val="clear" w:color="auto" w:fill="auto"/>
          </w:tcPr>
          <w:p w:rsidR="00C14E30" w:rsidRPr="00A011E2" w:rsidRDefault="00C14E30" w:rsidP="00347869">
            <w:pPr>
              <w:tabs>
                <w:tab w:val="left" w:pos="567"/>
              </w:tabs>
              <w:ind w:right="-6"/>
              <w:rPr>
                <w:noProof/>
                <w:sz w:val="20"/>
                <w:szCs w:val="20"/>
              </w:rPr>
            </w:pPr>
            <w:r w:rsidRPr="00A011E2">
              <w:rPr>
                <w:noProof/>
                <w:sz w:val="20"/>
                <w:szCs w:val="20"/>
              </w:rPr>
              <w:t>Specializētās tehnikas nodrošinājums pakalpojuma sniegšanai</w:t>
            </w:r>
          </w:p>
        </w:tc>
        <w:tc>
          <w:tcPr>
            <w:tcW w:w="4457" w:type="dxa"/>
          </w:tcPr>
          <w:p w:rsidR="00C14E30" w:rsidRPr="00A011E2" w:rsidRDefault="00C14E30" w:rsidP="00347869">
            <w:pPr>
              <w:tabs>
                <w:tab w:val="left" w:pos="567"/>
              </w:tabs>
              <w:ind w:right="-6"/>
              <w:rPr>
                <w:noProof/>
                <w:sz w:val="20"/>
                <w:szCs w:val="20"/>
              </w:rPr>
            </w:pPr>
            <w:r w:rsidRPr="00A011E2">
              <w:rPr>
                <w:noProof/>
                <w:sz w:val="20"/>
                <w:szCs w:val="20"/>
              </w:rPr>
              <w:t>Max punktu skaits  15 – 4  vai vairāk Pretendenta īpašumā vai valdījumā esošo transporta līdzekļu, kas tiks izmantoti pakalpojuma sniegšanai Pasūtītājam, atbilst ne mazāk kā “EURO VI drošs” standartam;</w:t>
            </w:r>
          </w:p>
          <w:p w:rsidR="00C14E30" w:rsidRPr="00A011E2" w:rsidRDefault="00C14E30" w:rsidP="00347869">
            <w:pPr>
              <w:tabs>
                <w:tab w:val="left" w:pos="567"/>
              </w:tabs>
              <w:ind w:right="-6"/>
              <w:rPr>
                <w:bCs/>
                <w:noProof/>
                <w:sz w:val="20"/>
                <w:szCs w:val="20"/>
              </w:rPr>
            </w:pPr>
            <w:r w:rsidRPr="00A011E2">
              <w:rPr>
                <w:bCs/>
                <w:noProof/>
                <w:sz w:val="20"/>
                <w:szCs w:val="20"/>
              </w:rPr>
              <w:t xml:space="preserve">Punktu skaits 11 –3 Pretendenta īpašumā vai valdījumā </w:t>
            </w:r>
            <w:r w:rsidRPr="00A011E2">
              <w:rPr>
                <w:noProof/>
                <w:sz w:val="20"/>
                <w:szCs w:val="20"/>
              </w:rPr>
              <w:t>esošo transporta līdzekļu, kas tiks izmantoti pakalpojuma sniegšanai Pasūtītājam, atbilst ne mazāk kā “EURO VI drošs” standartam</w:t>
            </w:r>
            <w:r w:rsidRPr="00A011E2">
              <w:rPr>
                <w:bCs/>
                <w:noProof/>
                <w:sz w:val="20"/>
                <w:szCs w:val="20"/>
              </w:rPr>
              <w:t xml:space="preserve">; </w:t>
            </w:r>
          </w:p>
          <w:p w:rsidR="00C14E30" w:rsidRPr="00A011E2" w:rsidRDefault="00C14E30" w:rsidP="00347869">
            <w:pPr>
              <w:tabs>
                <w:tab w:val="left" w:pos="567"/>
              </w:tabs>
              <w:ind w:right="-6"/>
              <w:rPr>
                <w:bCs/>
                <w:noProof/>
                <w:sz w:val="20"/>
                <w:szCs w:val="20"/>
              </w:rPr>
            </w:pPr>
            <w:r w:rsidRPr="00A011E2">
              <w:rPr>
                <w:bCs/>
                <w:noProof/>
                <w:sz w:val="20"/>
                <w:szCs w:val="20"/>
              </w:rPr>
              <w:t xml:space="preserve">Punktu skaits 7 – 2 Pretendenta īpašumā vai valdījumā </w:t>
            </w:r>
            <w:r w:rsidRPr="00A011E2">
              <w:rPr>
                <w:noProof/>
                <w:sz w:val="20"/>
                <w:szCs w:val="20"/>
              </w:rPr>
              <w:t>esošo transporta līdzekļu, kas tiks izmantoti pakalpojuma sniegšanai Pasūtītājam, atbilst ne  mazāk kā “EURO VI drošs” standartam</w:t>
            </w:r>
            <w:r w:rsidRPr="00A011E2">
              <w:rPr>
                <w:bCs/>
                <w:noProof/>
                <w:sz w:val="20"/>
                <w:szCs w:val="20"/>
              </w:rPr>
              <w:t xml:space="preserve">; </w:t>
            </w:r>
          </w:p>
          <w:p w:rsidR="00C14E30" w:rsidRPr="00A011E2" w:rsidRDefault="00C14E30" w:rsidP="00347869">
            <w:pPr>
              <w:tabs>
                <w:tab w:val="left" w:pos="567"/>
              </w:tabs>
              <w:ind w:right="-6"/>
              <w:rPr>
                <w:bCs/>
                <w:noProof/>
                <w:sz w:val="20"/>
                <w:szCs w:val="20"/>
              </w:rPr>
            </w:pPr>
            <w:r w:rsidRPr="00A011E2">
              <w:rPr>
                <w:bCs/>
                <w:noProof/>
                <w:sz w:val="20"/>
                <w:szCs w:val="20"/>
              </w:rPr>
              <w:t>Punktu skaits 3 – Pretendenta īpašumā vai valdījumā ir vismaz 1 transporta līdzeklis, kas tiks izmantos pakalpojuma sniegšanai Pasūtītājam, kas atbilst ne mazāk kā “EURO VI drošs” standartam.</w:t>
            </w:r>
          </w:p>
          <w:p w:rsidR="00C14E30" w:rsidRPr="00A011E2" w:rsidRDefault="00C14E30" w:rsidP="00347869">
            <w:pPr>
              <w:tabs>
                <w:tab w:val="left" w:pos="567"/>
              </w:tabs>
              <w:ind w:right="-6"/>
              <w:rPr>
                <w:bCs/>
                <w:noProof/>
                <w:sz w:val="20"/>
                <w:szCs w:val="20"/>
              </w:rPr>
            </w:pPr>
            <w:r w:rsidRPr="00A011E2">
              <w:rPr>
                <w:bCs/>
                <w:noProof/>
                <w:sz w:val="20"/>
                <w:szCs w:val="20"/>
              </w:rPr>
              <w:t>Punktu skaits 0 – Pretendenta īpašumā vai valdījumā nav transporta līdzeklis, kas tiks izmantos pakalpojuma sniegšanai Pasūtītājam, kas atbilst “EURO VI drošs” standartam.</w:t>
            </w:r>
          </w:p>
        </w:tc>
        <w:tc>
          <w:tcPr>
            <w:tcW w:w="1299" w:type="dxa"/>
            <w:shd w:val="clear" w:color="auto" w:fill="auto"/>
          </w:tcPr>
          <w:p w:rsidR="00C14E30" w:rsidRPr="00A011E2" w:rsidRDefault="00C14E30" w:rsidP="00347869">
            <w:pPr>
              <w:tabs>
                <w:tab w:val="left" w:pos="567"/>
              </w:tabs>
              <w:ind w:right="-6"/>
              <w:jc w:val="center"/>
              <w:rPr>
                <w:noProof/>
                <w:sz w:val="20"/>
                <w:szCs w:val="20"/>
              </w:rPr>
            </w:pPr>
            <w:r w:rsidRPr="00A011E2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1014" w:type="dxa"/>
          </w:tcPr>
          <w:p w:rsidR="00C14E30" w:rsidRPr="00A011E2" w:rsidRDefault="00230EC0" w:rsidP="00347869">
            <w:pPr>
              <w:tabs>
                <w:tab w:val="left" w:pos="567"/>
              </w:tabs>
              <w:ind w:right="-6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C14E30" w:rsidRPr="00A011E2" w:rsidRDefault="00230EC0" w:rsidP="00347869">
            <w:pPr>
              <w:tabs>
                <w:tab w:val="left" w:pos="567"/>
              </w:tabs>
              <w:ind w:right="-6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</w:t>
            </w:r>
          </w:p>
        </w:tc>
      </w:tr>
      <w:tr w:rsidR="00C14E30" w:rsidRPr="00A011E2" w:rsidTr="00A011E2">
        <w:tc>
          <w:tcPr>
            <w:tcW w:w="551" w:type="dxa"/>
            <w:shd w:val="clear" w:color="auto" w:fill="auto"/>
          </w:tcPr>
          <w:p w:rsidR="00C14E30" w:rsidRPr="00A011E2" w:rsidRDefault="00C14E30" w:rsidP="00347869">
            <w:pPr>
              <w:tabs>
                <w:tab w:val="left" w:pos="567"/>
              </w:tabs>
              <w:ind w:right="-6"/>
              <w:rPr>
                <w:noProof/>
                <w:sz w:val="20"/>
                <w:szCs w:val="20"/>
              </w:rPr>
            </w:pPr>
            <w:r w:rsidRPr="00A011E2">
              <w:rPr>
                <w:noProof/>
                <w:sz w:val="20"/>
                <w:szCs w:val="20"/>
              </w:rPr>
              <w:t>3.</w:t>
            </w:r>
          </w:p>
        </w:tc>
        <w:tc>
          <w:tcPr>
            <w:tcW w:w="1655" w:type="dxa"/>
            <w:shd w:val="clear" w:color="auto" w:fill="auto"/>
          </w:tcPr>
          <w:p w:rsidR="00C14E30" w:rsidRPr="00A011E2" w:rsidRDefault="00C14E30" w:rsidP="00347869">
            <w:pPr>
              <w:tabs>
                <w:tab w:val="left" w:pos="567"/>
              </w:tabs>
              <w:ind w:right="-6"/>
              <w:rPr>
                <w:noProof/>
                <w:sz w:val="20"/>
                <w:szCs w:val="20"/>
              </w:rPr>
            </w:pPr>
            <w:r w:rsidRPr="00A011E2">
              <w:rPr>
                <w:noProof/>
                <w:sz w:val="20"/>
                <w:szCs w:val="20"/>
              </w:rPr>
              <w:t>1 trafarētā maisa cena</w:t>
            </w:r>
          </w:p>
        </w:tc>
        <w:tc>
          <w:tcPr>
            <w:tcW w:w="4457" w:type="dxa"/>
          </w:tcPr>
          <w:p w:rsidR="00C14E30" w:rsidRPr="00A011E2" w:rsidRDefault="00C14E30" w:rsidP="00347869">
            <w:pPr>
              <w:tabs>
                <w:tab w:val="left" w:pos="567"/>
              </w:tabs>
              <w:ind w:right="-6"/>
              <w:rPr>
                <w:noProof/>
                <w:sz w:val="20"/>
                <w:szCs w:val="20"/>
              </w:rPr>
            </w:pPr>
            <w:r w:rsidRPr="00A011E2">
              <w:rPr>
                <w:noProof/>
                <w:sz w:val="20"/>
                <w:szCs w:val="20"/>
              </w:rPr>
              <w:t xml:space="preserve">Pretendenta piedāvājums ar zemāko piedāvāto vienības līgumcenu (EUR bez PVN) tiek vērtēts ar maksimāli iespējamo punktu skaitu – </w:t>
            </w:r>
            <w:r w:rsidRPr="00A011E2">
              <w:rPr>
                <w:b/>
                <w:noProof/>
                <w:sz w:val="20"/>
                <w:szCs w:val="20"/>
              </w:rPr>
              <w:t>10 punktiem</w:t>
            </w:r>
            <w:r w:rsidRPr="00A011E2">
              <w:rPr>
                <w:noProof/>
                <w:sz w:val="20"/>
                <w:szCs w:val="20"/>
              </w:rPr>
              <w:t xml:space="preserve">. </w:t>
            </w:r>
          </w:p>
          <w:p w:rsidR="00C14E30" w:rsidRPr="00A011E2" w:rsidRDefault="00C14E30" w:rsidP="00347869">
            <w:pPr>
              <w:tabs>
                <w:tab w:val="left" w:pos="567"/>
              </w:tabs>
              <w:ind w:right="-6"/>
              <w:rPr>
                <w:noProof/>
                <w:sz w:val="20"/>
                <w:szCs w:val="20"/>
              </w:rPr>
            </w:pPr>
            <w:r w:rsidRPr="00A011E2">
              <w:rPr>
                <w:noProof/>
                <w:sz w:val="20"/>
                <w:szCs w:val="20"/>
              </w:rPr>
              <w:t xml:space="preserve">Punkti pārējo pretendentu piedāvājumiem tiek aprēķināti pēc sekojošas formulas: </w:t>
            </w:r>
          </w:p>
          <w:p w:rsidR="00C14E30" w:rsidRPr="00A011E2" w:rsidRDefault="00C14E30" w:rsidP="00347869">
            <w:pPr>
              <w:tabs>
                <w:tab w:val="left" w:pos="567"/>
              </w:tabs>
              <w:ind w:right="-6"/>
              <w:rPr>
                <w:noProof/>
                <w:sz w:val="20"/>
                <w:szCs w:val="20"/>
              </w:rPr>
            </w:pPr>
            <w:r w:rsidRPr="00A011E2">
              <w:rPr>
                <w:noProof/>
                <w:sz w:val="20"/>
                <w:szCs w:val="20"/>
              </w:rPr>
              <w:t>Apret. = Cmin./Cpret.x 10, kur:</w:t>
            </w:r>
          </w:p>
          <w:p w:rsidR="00C14E30" w:rsidRPr="00A011E2" w:rsidRDefault="00C14E30" w:rsidP="00347869">
            <w:pPr>
              <w:tabs>
                <w:tab w:val="left" w:pos="567"/>
              </w:tabs>
              <w:ind w:right="-6"/>
              <w:rPr>
                <w:noProof/>
                <w:sz w:val="20"/>
                <w:szCs w:val="20"/>
              </w:rPr>
            </w:pPr>
            <w:r w:rsidRPr="00A011E2">
              <w:rPr>
                <w:noProof/>
                <w:sz w:val="20"/>
                <w:szCs w:val="20"/>
              </w:rPr>
              <w:t>Apret. – vērtējamā pretendenta iegūtais punktu skaits par tā piedāvāto vienības līgumcenu;</w:t>
            </w:r>
          </w:p>
          <w:p w:rsidR="00C14E30" w:rsidRPr="00A011E2" w:rsidRDefault="00C14E30" w:rsidP="00347869">
            <w:pPr>
              <w:tabs>
                <w:tab w:val="left" w:pos="567"/>
              </w:tabs>
              <w:ind w:right="-6"/>
              <w:rPr>
                <w:noProof/>
                <w:sz w:val="20"/>
                <w:szCs w:val="20"/>
              </w:rPr>
            </w:pPr>
            <w:r w:rsidRPr="00A011E2">
              <w:rPr>
                <w:noProof/>
                <w:sz w:val="20"/>
                <w:szCs w:val="20"/>
              </w:rPr>
              <w:t>Cmin. – lētākā piedāvātā vienības līgumcena, EUR bez PVN</w:t>
            </w:r>
          </w:p>
          <w:p w:rsidR="00C14E30" w:rsidRPr="00A011E2" w:rsidRDefault="00C14E30" w:rsidP="00347869">
            <w:pPr>
              <w:tabs>
                <w:tab w:val="left" w:pos="567"/>
              </w:tabs>
              <w:ind w:right="-6"/>
              <w:rPr>
                <w:noProof/>
                <w:sz w:val="20"/>
                <w:szCs w:val="20"/>
              </w:rPr>
            </w:pPr>
            <w:r w:rsidRPr="00A011E2">
              <w:rPr>
                <w:noProof/>
                <w:sz w:val="20"/>
                <w:szCs w:val="20"/>
              </w:rPr>
              <w:t>Cpret. – vērtējamā pretendenta piedāvātā vienības līgumcena, EUR bez PVN.</w:t>
            </w:r>
          </w:p>
        </w:tc>
        <w:tc>
          <w:tcPr>
            <w:tcW w:w="1299" w:type="dxa"/>
            <w:shd w:val="clear" w:color="auto" w:fill="auto"/>
          </w:tcPr>
          <w:p w:rsidR="00C14E30" w:rsidRPr="00A011E2" w:rsidRDefault="00C14E30" w:rsidP="00347869">
            <w:pPr>
              <w:tabs>
                <w:tab w:val="left" w:pos="567"/>
              </w:tabs>
              <w:ind w:right="-6"/>
              <w:jc w:val="center"/>
              <w:rPr>
                <w:noProof/>
                <w:sz w:val="20"/>
                <w:szCs w:val="20"/>
              </w:rPr>
            </w:pPr>
            <w:r w:rsidRPr="00A011E2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014" w:type="dxa"/>
          </w:tcPr>
          <w:p w:rsidR="00C14E30" w:rsidRPr="00A011E2" w:rsidRDefault="00230EC0" w:rsidP="00347869">
            <w:pPr>
              <w:tabs>
                <w:tab w:val="left" w:pos="567"/>
              </w:tabs>
              <w:ind w:right="-6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9.21</w:t>
            </w:r>
          </w:p>
        </w:tc>
        <w:tc>
          <w:tcPr>
            <w:tcW w:w="992" w:type="dxa"/>
          </w:tcPr>
          <w:p w:rsidR="00C14E30" w:rsidRPr="00A011E2" w:rsidRDefault="00230EC0" w:rsidP="00347869">
            <w:pPr>
              <w:tabs>
                <w:tab w:val="left" w:pos="567"/>
              </w:tabs>
              <w:ind w:right="-6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</w:tr>
      <w:tr w:rsidR="00C14E30" w:rsidRPr="00A011E2" w:rsidTr="00A011E2">
        <w:tc>
          <w:tcPr>
            <w:tcW w:w="551" w:type="dxa"/>
            <w:shd w:val="clear" w:color="auto" w:fill="auto"/>
          </w:tcPr>
          <w:p w:rsidR="00C14E30" w:rsidRPr="00A011E2" w:rsidRDefault="00C14E30" w:rsidP="00347869">
            <w:pPr>
              <w:tabs>
                <w:tab w:val="left" w:pos="567"/>
              </w:tabs>
              <w:ind w:right="-6"/>
              <w:rPr>
                <w:noProof/>
                <w:sz w:val="20"/>
                <w:szCs w:val="20"/>
              </w:rPr>
            </w:pPr>
            <w:r w:rsidRPr="00A011E2">
              <w:rPr>
                <w:noProof/>
                <w:sz w:val="20"/>
                <w:szCs w:val="20"/>
              </w:rPr>
              <w:t>4.</w:t>
            </w:r>
          </w:p>
        </w:tc>
        <w:tc>
          <w:tcPr>
            <w:tcW w:w="1655" w:type="dxa"/>
            <w:shd w:val="clear" w:color="auto" w:fill="auto"/>
          </w:tcPr>
          <w:p w:rsidR="00C14E30" w:rsidRPr="00A011E2" w:rsidRDefault="00C14E30" w:rsidP="00347869">
            <w:pPr>
              <w:tabs>
                <w:tab w:val="left" w:pos="567"/>
              </w:tabs>
              <w:ind w:right="-6"/>
              <w:rPr>
                <w:noProof/>
                <w:sz w:val="20"/>
                <w:szCs w:val="20"/>
              </w:rPr>
            </w:pPr>
            <w:r w:rsidRPr="00A011E2">
              <w:rPr>
                <w:noProof/>
                <w:sz w:val="20"/>
                <w:szCs w:val="20"/>
              </w:rPr>
              <w:t>Elektroniskie pakalpojumi (līguma parakstīšana)</w:t>
            </w:r>
          </w:p>
        </w:tc>
        <w:tc>
          <w:tcPr>
            <w:tcW w:w="4457" w:type="dxa"/>
            <w:shd w:val="clear" w:color="auto" w:fill="auto"/>
          </w:tcPr>
          <w:p w:rsidR="00C14E30" w:rsidRPr="00A011E2" w:rsidRDefault="00C14E30" w:rsidP="00347869">
            <w:pPr>
              <w:pStyle w:val="TableParagraph"/>
              <w:ind w:left="110" w:right="89"/>
              <w:jc w:val="both"/>
              <w:rPr>
                <w:sz w:val="20"/>
                <w:szCs w:val="20"/>
              </w:rPr>
            </w:pPr>
            <w:r w:rsidRPr="00A011E2">
              <w:rPr>
                <w:sz w:val="20"/>
                <w:szCs w:val="20"/>
              </w:rPr>
              <w:t>Klientiem būs iespēja noslēgt atkritumu apsaimniekošanas līgumu elektroniski (aizpildot līgumu mājaslapā) vai attālināti (rakstot uz e-pastu vai zvanot):</w:t>
            </w:r>
          </w:p>
          <w:p w:rsidR="00C14E30" w:rsidRPr="00A011E2" w:rsidRDefault="00C14E30" w:rsidP="00B72795">
            <w:pPr>
              <w:pStyle w:val="TableParagraph"/>
              <w:numPr>
                <w:ilvl w:val="0"/>
                <w:numId w:val="7"/>
              </w:numPr>
              <w:ind w:right="89"/>
              <w:jc w:val="both"/>
              <w:rPr>
                <w:rStyle w:val="Emphasis"/>
                <w:i w:val="0"/>
                <w:sz w:val="20"/>
                <w:szCs w:val="20"/>
              </w:rPr>
            </w:pPr>
            <w:r w:rsidRPr="00A011E2">
              <w:rPr>
                <w:rStyle w:val="Emphasis"/>
                <w:sz w:val="20"/>
                <w:szCs w:val="20"/>
              </w:rPr>
              <w:t>visa līguma darbības laikā 10 punkti</w:t>
            </w:r>
          </w:p>
          <w:p w:rsidR="00C14E30" w:rsidRPr="00A011E2" w:rsidRDefault="00C14E30" w:rsidP="00B72795">
            <w:pPr>
              <w:pStyle w:val="TableParagraph"/>
              <w:numPr>
                <w:ilvl w:val="0"/>
                <w:numId w:val="7"/>
              </w:numPr>
              <w:ind w:right="89"/>
              <w:jc w:val="both"/>
              <w:rPr>
                <w:sz w:val="20"/>
                <w:szCs w:val="20"/>
              </w:rPr>
            </w:pPr>
            <w:r w:rsidRPr="00A011E2">
              <w:rPr>
                <w:sz w:val="20"/>
                <w:szCs w:val="20"/>
              </w:rPr>
              <w:t>Nav piedāvāts – 0 punkti.</w:t>
            </w:r>
          </w:p>
        </w:tc>
        <w:tc>
          <w:tcPr>
            <w:tcW w:w="1299" w:type="dxa"/>
            <w:shd w:val="clear" w:color="auto" w:fill="auto"/>
          </w:tcPr>
          <w:p w:rsidR="00C14E30" w:rsidRPr="00A011E2" w:rsidRDefault="00C14E30" w:rsidP="00347869">
            <w:pPr>
              <w:tabs>
                <w:tab w:val="left" w:pos="567"/>
              </w:tabs>
              <w:ind w:right="-6"/>
              <w:jc w:val="center"/>
              <w:rPr>
                <w:noProof/>
                <w:sz w:val="20"/>
                <w:szCs w:val="20"/>
              </w:rPr>
            </w:pPr>
            <w:r w:rsidRPr="00A011E2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014" w:type="dxa"/>
          </w:tcPr>
          <w:p w:rsidR="00C14E30" w:rsidRPr="00A011E2" w:rsidRDefault="00230EC0" w:rsidP="00347869">
            <w:pPr>
              <w:tabs>
                <w:tab w:val="left" w:pos="567"/>
              </w:tabs>
              <w:ind w:right="-6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14E30" w:rsidRPr="00A011E2" w:rsidRDefault="00230EC0" w:rsidP="00347869">
            <w:pPr>
              <w:tabs>
                <w:tab w:val="left" w:pos="567"/>
              </w:tabs>
              <w:ind w:right="-6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</w:tr>
      <w:tr w:rsidR="00C14E30" w:rsidRPr="00A011E2" w:rsidTr="00A011E2">
        <w:tc>
          <w:tcPr>
            <w:tcW w:w="551" w:type="dxa"/>
            <w:shd w:val="clear" w:color="auto" w:fill="auto"/>
          </w:tcPr>
          <w:p w:rsidR="00C14E30" w:rsidRPr="00A011E2" w:rsidRDefault="00C14E30" w:rsidP="00347869">
            <w:pPr>
              <w:tabs>
                <w:tab w:val="left" w:pos="567"/>
              </w:tabs>
              <w:ind w:right="-6"/>
              <w:rPr>
                <w:noProof/>
                <w:sz w:val="20"/>
                <w:szCs w:val="20"/>
              </w:rPr>
            </w:pPr>
            <w:r w:rsidRPr="00A011E2">
              <w:rPr>
                <w:noProof/>
                <w:sz w:val="20"/>
                <w:szCs w:val="20"/>
              </w:rPr>
              <w:t>5.</w:t>
            </w:r>
          </w:p>
        </w:tc>
        <w:tc>
          <w:tcPr>
            <w:tcW w:w="1655" w:type="dxa"/>
            <w:shd w:val="clear" w:color="auto" w:fill="auto"/>
          </w:tcPr>
          <w:p w:rsidR="00C14E30" w:rsidRPr="00A011E2" w:rsidRDefault="00C14E30" w:rsidP="00347869">
            <w:pPr>
              <w:tabs>
                <w:tab w:val="left" w:pos="567"/>
              </w:tabs>
              <w:ind w:right="-6"/>
              <w:rPr>
                <w:noProof/>
                <w:sz w:val="20"/>
                <w:szCs w:val="20"/>
              </w:rPr>
            </w:pPr>
            <w:r w:rsidRPr="00A011E2">
              <w:rPr>
                <w:noProof/>
                <w:sz w:val="20"/>
                <w:szCs w:val="20"/>
              </w:rPr>
              <w:t>Elektroniskie pakalpojumi (mobilā aplikācija)</w:t>
            </w:r>
          </w:p>
        </w:tc>
        <w:tc>
          <w:tcPr>
            <w:tcW w:w="4457" w:type="dxa"/>
          </w:tcPr>
          <w:p w:rsidR="00C14E30" w:rsidRPr="00A011E2" w:rsidRDefault="00C14E30" w:rsidP="00347869">
            <w:pPr>
              <w:pStyle w:val="TableParagraph"/>
              <w:ind w:left="110" w:right="89"/>
              <w:jc w:val="both"/>
              <w:rPr>
                <w:rStyle w:val="Emphasis"/>
                <w:i w:val="0"/>
                <w:sz w:val="20"/>
                <w:szCs w:val="20"/>
              </w:rPr>
            </w:pPr>
            <w:r w:rsidRPr="00A011E2">
              <w:rPr>
                <w:sz w:val="20"/>
                <w:szCs w:val="20"/>
              </w:rPr>
              <w:t xml:space="preserve">Klientiem būs iespēja pasūtīt papildus sadzīves atkritumu izvešanu un veikt pakalpojuma apmaksu ar mobilā tālruņa komersanta izveidotu aplikācijas starpniecību, kas darbosies </w:t>
            </w:r>
            <w:proofErr w:type="spellStart"/>
            <w:r w:rsidRPr="00A011E2">
              <w:rPr>
                <w:rStyle w:val="Emphasis"/>
                <w:sz w:val="20"/>
                <w:szCs w:val="20"/>
              </w:rPr>
              <w:t>iOS</w:t>
            </w:r>
            <w:proofErr w:type="spellEnd"/>
            <w:r w:rsidRPr="00A011E2">
              <w:rPr>
                <w:rStyle w:val="st"/>
                <w:sz w:val="20"/>
                <w:szCs w:val="20"/>
              </w:rPr>
              <w:t xml:space="preserve"> </w:t>
            </w:r>
            <w:proofErr w:type="spellStart"/>
            <w:r w:rsidRPr="00A011E2">
              <w:rPr>
                <w:rStyle w:val="st"/>
                <w:sz w:val="20"/>
                <w:szCs w:val="20"/>
              </w:rPr>
              <w:t>and</w:t>
            </w:r>
            <w:proofErr w:type="spellEnd"/>
            <w:r w:rsidRPr="00A011E2">
              <w:rPr>
                <w:rStyle w:val="st"/>
                <w:sz w:val="20"/>
                <w:szCs w:val="20"/>
              </w:rPr>
              <w:t xml:space="preserve"> </w:t>
            </w:r>
            <w:proofErr w:type="spellStart"/>
            <w:r w:rsidRPr="00A011E2">
              <w:rPr>
                <w:rStyle w:val="Emphasis"/>
                <w:sz w:val="20"/>
                <w:szCs w:val="20"/>
              </w:rPr>
              <w:t>Android</w:t>
            </w:r>
            <w:proofErr w:type="spellEnd"/>
            <w:r w:rsidRPr="00A011E2">
              <w:rPr>
                <w:rStyle w:val="Emphasis"/>
                <w:sz w:val="20"/>
                <w:szCs w:val="20"/>
              </w:rPr>
              <w:t xml:space="preserve"> vidē. </w:t>
            </w:r>
          </w:p>
          <w:p w:rsidR="00C14E30" w:rsidRPr="00A011E2" w:rsidRDefault="00C14E30" w:rsidP="00347869">
            <w:pPr>
              <w:pStyle w:val="TableParagraph"/>
              <w:ind w:left="110" w:right="89"/>
              <w:jc w:val="both"/>
              <w:rPr>
                <w:sz w:val="20"/>
                <w:szCs w:val="20"/>
              </w:rPr>
            </w:pPr>
            <w:r w:rsidRPr="00A011E2">
              <w:rPr>
                <w:sz w:val="20"/>
                <w:szCs w:val="20"/>
              </w:rPr>
              <w:t>Tiks nodrošināts šāds pakalpojums – 5 punkti; Nav piedāvāts – 0 punkti.</w:t>
            </w:r>
          </w:p>
        </w:tc>
        <w:tc>
          <w:tcPr>
            <w:tcW w:w="1299" w:type="dxa"/>
            <w:shd w:val="clear" w:color="auto" w:fill="auto"/>
          </w:tcPr>
          <w:p w:rsidR="00C14E30" w:rsidRPr="00A011E2" w:rsidRDefault="00C14E30" w:rsidP="00347869">
            <w:pPr>
              <w:tabs>
                <w:tab w:val="left" w:pos="567"/>
              </w:tabs>
              <w:ind w:right="-6"/>
              <w:jc w:val="center"/>
              <w:rPr>
                <w:noProof/>
                <w:sz w:val="20"/>
                <w:szCs w:val="20"/>
              </w:rPr>
            </w:pPr>
            <w:r w:rsidRPr="00A011E2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014" w:type="dxa"/>
          </w:tcPr>
          <w:p w:rsidR="00C14E30" w:rsidRPr="00A011E2" w:rsidRDefault="00B16C99" w:rsidP="00347869">
            <w:pPr>
              <w:tabs>
                <w:tab w:val="left" w:pos="567"/>
              </w:tabs>
              <w:ind w:right="-6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14E30" w:rsidRPr="00A011E2" w:rsidRDefault="00B16C99" w:rsidP="00347869">
            <w:pPr>
              <w:tabs>
                <w:tab w:val="left" w:pos="567"/>
              </w:tabs>
              <w:ind w:right="-6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</w:t>
            </w:r>
          </w:p>
        </w:tc>
      </w:tr>
      <w:tr w:rsidR="00C14E30" w:rsidRPr="00A011E2" w:rsidTr="00A011E2">
        <w:tc>
          <w:tcPr>
            <w:tcW w:w="2206" w:type="dxa"/>
            <w:gridSpan w:val="2"/>
            <w:shd w:val="clear" w:color="auto" w:fill="auto"/>
          </w:tcPr>
          <w:p w:rsidR="00C14E30" w:rsidRPr="0090745D" w:rsidRDefault="00C14E30" w:rsidP="00347869">
            <w:pPr>
              <w:tabs>
                <w:tab w:val="left" w:pos="567"/>
              </w:tabs>
              <w:ind w:right="-6"/>
              <w:jc w:val="right"/>
              <w:rPr>
                <w:b/>
                <w:noProof/>
                <w:sz w:val="20"/>
                <w:szCs w:val="20"/>
              </w:rPr>
            </w:pPr>
            <w:r w:rsidRPr="0090745D">
              <w:rPr>
                <w:b/>
                <w:noProof/>
                <w:sz w:val="20"/>
                <w:szCs w:val="20"/>
              </w:rPr>
              <w:t>Kopā</w:t>
            </w:r>
          </w:p>
        </w:tc>
        <w:tc>
          <w:tcPr>
            <w:tcW w:w="4457" w:type="dxa"/>
          </w:tcPr>
          <w:p w:rsidR="00C14E30" w:rsidRPr="0090745D" w:rsidRDefault="00C14E30" w:rsidP="00347869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C14E30" w:rsidRPr="0090745D" w:rsidRDefault="00C14E30" w:rsidP="00347869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20"/>
                <w:szCs w:val="20"/>
              </w:rPr>
            </w:pPr>
            <w:r w:rsidRPr="0090745D">
              <w:rPr>
                <w:b/>
                <w:noProof/>
                <w:sz w:val="20"/>
                <w:szCs w:val="20"/>
              </w:rPr>
              <w:t>100</w:t>
            </w:r>
          </w:p>
        </w:tc>
        <w:tc>
          <w:tcPr>
            <w:tcW w:w="1014" w:type="dxa"/>
          </w:tcPr>
          <w:p w:rsidR="00C14E30" w:rsidRPr="0090745D" w:rsidRDefault="00B16C99" w:rsidP="00347869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20"/>
                <w:szCs w:val="20"/>
              </w:rPr>
            </w:pPr>
            <w:r w:rsidRPr="0090745D">
              <w:rPr>
                <w:b/>
                <w:noProof/>
                <w:sz w:val="20"/>
                <w:szCs w:val="20"/>
              </w:rPr>
              <w:t>94.01</w:t>
            </w:r>
          </w:p>
        </w:tc>
        <w:tc>
          <w:tcPr>
            <w:tcW w:w="992" w:type="dxa"/>
          </w:tcPr>
          <w:p w:rsidR="00C14E30" w:rsidRPr="0090745D" w:rsidRDefault="00B16C99" w:rsidP="00347869">
            <w:pPr>
              <w:tabs>
                <w:tab w:val="left" w:pos="567"/>
              </w:tabs>
              <w:ind w:right="-6"/>
              <w:jc w:val="center"/>
              <w:rPr>
                <w:b/>
                <w:noProof/>
                <w:sz w:val="20"/>
                <w:szCs w:val="20"/>
              </w:rPr>
            </w:pPr>
            <w:r w:rsidRPr="0090745D">
              <w:rPr>
                <w:b/>
                <w:noProof/>
                <w:sz w:val="20"/>
                <w:szCs w:val="20"/>
              </w:rPr>
              <w:t>95.00</w:t>
            </w:r>
          </w:p>
        </w:tc>
      </w:tr>
    </w:tbl>
    <w:p w:rsidR="00B72795" w:rsidRDefault="00B72795" w:rsidP="00B72795">
      <w:pPr>
        <w:spacing w:before="120" w:after="120"/>
        <w:ind w:left="714" w:right="45"/>
        <w:jc w:val="both"/>
      </w:pPr>
    </w:p>
    <w:p w:rsidR="00715C29" w:rsidRDefault="00A011E2" w:rsidP="00662F4E">
      <w:pPr>
        <w:numPr>
          <w:ilvl w:val="0"/>
          <w:numId w:val="6"/>
        </w:numPr>
        <w:spacing w:before="120" w:after="120"/>
        <w:ind w:left="714" w:right="45" w:hanging="714"/>
        <w:jc w:val="both"/>
      </w:pPr>
      <w:r>
        <w:t>Komisija pārbauda, vai uz SIA</w:t>
      </w:r>
      <w:r w:rsidR="00715C29">
        <w:t xml:space="preserve"> “</w:t>
      </w:r>
      <w:r>
        <w:t xml:space="preserve">Eco </w:t>
      </w:r>
      <w:proofErr w:type="spellStart"/>
      <w:r>
        <w:t>Baltia</w:t>
      </w:r>
      <w:proofErr w:type="spellEnd"/>
      <w:r>
        <w:t xml:space="preserve"> vide</w:t>
      </w:r>
      <w:r w:rsidR="00715C29">
        <w:t>” nav attiecināmi Publisko iepirkumu likuma 42.pantā noteiktie izslēgšanas nosacījumi attiecīgajā datumā. Komisija secina, ka izslēgšanas nosacījumi nav attiecināmi.</w:t>
      </w:r>
    </w:p>
    <w:p w:rsidR="00662F4E" w:rsidRDefault="00662F4E" w:rsidP="00662F4E">
      <w:pPr>
        <w:numPr>
          <w:ilvl w:val="0"/>
          <w:numId w:val="6"/>
        </w:numPr>
        <w:spacing w:before="120" w:after="120"/>
        <w:ind w:left="714" w:right="45" w:hanging="714"/>
        <w:jc w:val="both"/>
      </w:pPr>
      <w:r>
        <w:t xml:space="preserve">Komisija lemj par līguma slēgšanas tiesību piešķiršanu atbilstoši nolikuma 10.4.punktam. </w:t>
      </w:r>
    </w:p>
    <w:p w:rsidR="00662F4E" w:rsidRPr="005938A4" w:rsidRDefault="00662F4E" w:rsidP="00662F4E">
      <w:pPr>
        <w:jc w:val="both"/>
        <w:rPr>
          <w:b/>
          <w:bCs/>
        </w:rPr>
      </w:pPr>
    </w:p>
    <w:p w:rsidR="00662F4E" w:rsidRPr="005938A4" w:rsidRDefault="00662F4E" w:rsidP="00875373">
      <w:pPr>
        <w:shd w:val="clear" w:color="auto" w:fill="C2D69B"/>
        <w:ind w:right="-99"/>
        <w:jc w:val="both"/>
        <w:rPr>
          <w:b/>
          <w:bCs/>
        </w:rPr>
      </w:pPr>
      <w:r w:rsidRPr="005938A4">
        <w:rPr>
          <w:b/>
          <w:bCs/>
        </w:rPr>
        <w:t>Komisija</w:t>
      </w:r>
      <w:r>
        <w:rPr>
          <w:b/>
          <w:bCs/>
        </w:rPr>
        <w:t xml:space="preserve"> vienbalsīgi</w:t>
      </w:r>
      <w:r w:rsidRPr="005938A4">
        <w:rPr>
          <w:b/>
          <w:bCs/>
        </w:rPr>
        <w:t xml:space="preserve"> nolemj: </w:t>
      </w:r>
    </w:p>
    <w:p w:rsidR="00662F4E" w:rsidRPr="006C37EA" w:rsidRDefault="00662F4E" w:rsidP="00875373">
      <w:pPr>
        <w:numPr>
          <w:ilvl w:val="0"/>
          <w:numId w:val="5"/>
        </w:numPr>
        <w:shd w:val="clear" w:color="auto" w:fill="C2D69B"/>
        <w:tabs>
          <w:tab w:val="clear" w:pos="1170"/>
          <w:tab w:val="num" w:pos="709"/>
        </w:tabs>
        <w:ind w:left="709" w:right="-99" w:hanging="709"/>
        <w:jc w:val="both"/>
        <w:rPr>
          <w:b/>
        </w:rPr>
      </w:pPr>
      <w:r>
        <w:rPr>
          <w:b/>
        </w:rPr>
        <w:t xml:space="preserve">Piešķirt līguma slēgšanas tiesības iepirkumā </w:t>
      </w:r>
      <w:r w:rsidR="00875373">
        <w:rPr>
          <w:b/>
        </w:rPr>
        <w:t xml:space="preserve">SIA “Eco </w:t>
      </w:r>
      <w:proofErr w:type="spellStart"/>
      <w:r w:rsidR="00875373">
        <w:rPr>
          <w:b/>
        </w:rPr>
        <w:t>Baltia</w:t>
      </w:r>
      <w:proofErr w:type="spellEnd"/>
      <w:r w:rsidR="00875373">
        <w:rPr>
          <w:b/>
        </w:rPr>
        <w:t xml:space="preserve"> vide</w:t>
      </w:r>
      <w:r w:rsidR="006C37EA">
        <w:rPr>
          <w:b/>
        </w:rPr>
        <w:t>”</w:t>
      </w:r>
      <w:r w:rsidRPr="00FA0F8C">
        <w:rPr>
          <w:b/>
        </w:rPr>
        <w:t xml:space="preserve">, </w:t>
      </w:r>
      <w:r w:rsidRPr="006C37EA">
        <w:rPr>
          <w:b/>
        </w:rPr>
        <w:t xml:space="preserve">pamatojoties uz nolikuma 10.4.punktā noteikto. Kopējā līgumcena – </w:t>
      </w:r>
      <w:r w:rsidR="00F12451" w:rsidRPr="0068753E">
        <w:rPr>
          <w:b/>
        </w:rPr>
        <w:t>1 800 000,00</w:t>
      </w:r>
      <w:r w:rsidR="00F12451" w:rsidRPr="0068753E">
        <w:t xml:space="preserve"> </w:t>
      </w:r>
      <w:r w:rsidRPr="006C37EA">
        <w:rPr>
          <w:b/>
        </w:rPr>
        <w:t>EUR bez PVN;</w:t>
      </w:r>
    </w:p>
    <w:p w:rsidR="00662F4E" w:rsidRDefault="00662F4E" w:rsidP="00875373">
      <w:pPr>
        <w:numPr>
          <w:ilvl w:val="0"/>
          <w:numId w:val="5"/>
        </w:numPr>
        <w:shd w:val="clear" w:color="auto" w:fill="C2D69B"/>
        <w:tabs>
          <w:tab w:val="clear" w:pos="1170"/>
          <w:tab w:val="num" w:pos="709"/>
        </w:tabs>
        <w:ind w:left="709" w:right="-99" w:hanging="709"/>
        <w:jc w:val="both"/>
        <w:rPr>
          <w:b/>
        </w:rPr>
      </w:pPr>
      <w:r w:rsidRPr="006C37EA">
        <w:rPr>
          <w:b/>
        </w:rPr>
        <w:t>Ievietot i</w:t>
      </w:r>
      <w:r>
        <w:rPr>
          <w:b/>
        </w:rPr>
        <w:t>nformāciju par piešķirtajām līguma slēgšanas tiesībām EIS sistēmā;</w:t>
      </w:r>
    </w:p>
    <w:p w:rsidR="00662F4E" w:rsidRDefault="00662F4E" w:rsidP="00875373">
      <w:pPr>
        <w:numPr>
          <w:ilvl w:val="0"/>
          <w:numId w:val="5"/>
        </w:numPr>
        <w:shd w:val="clear" w:color="auto" w:fill="C2D69B"/>
        <w:tabs>
          <w:tab w:val="clear" w:pos="1170"/>
          <w:tab w:val="num" w:pos="709"/>
        </w:tabs>
        <w:ind w:left="709" w:right="-99" w:hanging="709"/>
        <w:jc w:val="both"/>
        <w:rPr>
          <w:b/>
        </w:rPr>
      </w:pPr>
      <w:r>
        <w:rPr>
          <w:b/>
        </w:rPr>
        <w:t>Paziņot par pieņemto lēmumu pretendent</w:t>
      </w:r>
      <w:r w:rsidR="006C37EA">
        <w:rPr>
          <w:b/>
        </w:rPr>
        <w:t>ie</w:t>
      </w:r>
      <w:r>
        <w:rPr>
          <w:b/>
        </w:rPr>
        <w:t>m, ievietot informāciju ĀND mājaslapā</w:t>
      </w:r>
      <w:r w:rsidR="00701E30">
        <w:rPr>
          <w:b/>
        </w:rPr>
        <w:t xml:space="preserve"> un informēt Domi</w:t>
      </w:r>
      <w:r>
        <w:rPr>
          <w:b/>
        </w:rPr>
        <w:t>;</w:t>
      </w:r>
    </w:p>
    <w:p w:rsidR="00415205" w:rsidRPr="006C37EA" w:rsidRDefault="00701E30" w:rsidP="00875373">
      <w:pPr>
        <w:numPr>
          <w:ilvl w:val="0"/>
          <w:numId w:val="5"/>
        </w:numPr>
        <w:shd w:val="clear" w:color="auto" w:fill="C2D69B"/>
        <w:tabs>
          <w:tab w:val="clear" w:pos="1170"/>
          <w:tab w:val="num" w:pos="709"/>
        </w:tabs>
        <w:ind w:left="709" w:right="-99" w:hanging="709"/>
        <w:jc w:val="both"/>
        <w:rPr>
          <w:b/>
        </w:rPr>
      </w:pPr>
      <w:r>
        <w:rPr>
          <w:b/>
        </w:rPr>
        <w:t>Pēc lēmuma spēkā stāšanas</w:t>
      </w:r>
      <w:bookmarkStart w:id="1" w:name="_GoBack"/>
      <w:bookmarkEnd w:id="1"/>
      <w:r>
        <w:rPr>
          <w:b/>
        </w:rPr>
        <w:t xml:space="preserve"> un domes lēmuma </w:t>
      </w:r>
      <w:r w:rsidR="006C37EA" w:rsidRPr="006C37EA">
        <w:rPr>
          <w:b/>
        </w:rPr>
        <w:t>E. Kāpai nodrošināt līguma slēgšanu</w:t>
      </w:r>
      <w:r w:rsidR="006C37EA">
        <w:rPr>
          <w:b/>
        </w:rPr>
        <w:t>.</w:t>
      </w:r>
    </w:p>
    <w:p w:rsidR="00CD78FE" w:rsidRDefault="00CD78FE" w:rsidP="00272811">
      <w:pPr>
        <w:jc w:val="both"/>
        <w:rPr>
          <w:b/>
          <w:bCs/>
        </w:rPr>
      </w:pPr>
    </w:p>
    <w:p w:rsidR="00272811" w:rsidRDefault="00272811" w:rsidP="00272811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272811" w:rsidRDefault="00272811" w:rsidP="00272811">
      <w:pPr>
        <w:ind w:firstLine="720"/>
        <w:jc w:val="both"/>
      </w:pPr>
      <w:r>
        <w:t xml:space="preserve">Komisijas </w:t>
      </w:r>
      <w:r w:rsidR="009F7656">
        <w:t xml:space="preserve">priekšsēdētājs </w:t>
      </w:r>
      <w:r w:rsidR="002B4916">
        <w:t>s</w:t>
      </w:r>
      <w:r w:rsidR="00CD78FE">
        <w:t>ēdi slēdz plkst. 11:0</w:t>
      </w:r>
      <w:r>
        <w:t>0.</w:t>
      </w:r>
    </w:p>
    <w:p w:rsidR="00272811" w:rsidRDefault="00272811" w:rsidP="00272811">
      <w:pPr>
        <w:jc w:val="both"/>
        <w:rPr>
          <w:b/>
        </w:rPr>
      </w:pPr>
      <w:r>
        <w:rPr>
          <w:b/>
        </w:rPr>
        <w:t>Pielikumā:</w:t>
      </w:r>
    </w:p>
    <w:p w:rsidR="007E284F" w:rsidRDefault="00B73CAC" w:rsidP="007E284F">
      <w:pPr>
        <w:numPr>
          <w:ilvl w:val="0"/>
          <w:numId w:val="2"/>
        </w:numPr>
        <w:ind w:hanging="720"/>
        <w:jc w:val="both"/>
      </w:pPr>
      <w:r>
        <w:t>Iepirkuma</w:t>
      </w:r>
      <w:r w:rsidR="007E284F">
        <w:t xml:space="preserve"> komisijas locekļu vērtēšanas tabulas.</w:t>
      </w:r>
    </w:p>
    <w:p w:rsidR="00F22884" w:rsidRDefault="00F22884" w:rsidP="007E284F">
      <w:pPr>
        <w:jc w:val="both"/>
      </w:pPr>
    </w:p>
    <w:p w:rsidR="00272811" w:rsidRDefault="00272811" w:rsidP="00272811"/>
    <w:p w:rsidR="00272811" w:rsidRDefault="00272811" w:rsidP="00272811">
      <w:pPr>
        <w:ind w:right="-694"/>
        <w:jc w:val="both"/>
      </w:pPr>
    </w:p>
    <w:p w:rsidR="009F5D4F" w:rsidRDefault="000B4B47" w:rsidP="00446C84">
      <w:pPr>
        <w:ind w:right="-694"/>
        <w:jc w:val="both"/>
      </w:pPr>
      <w:r>
        <w:t>Ko</w:t>
      </w:r>
      <w:r w:rsidR="009F7656">
        <w:t>misijas priekšsēdētāj</w:t>
      </w:r>
      <w:r w:rsidR="00050197">
        <w:t>s</w:t>
      </w:r>
      <w:r>
        <w:t>:</w:t>
      </w:r>
      <w:r w:rsidR="009F7656">
        <w:tab/>
      </w:r>
      <w:r>
        <w:tab/>
      </w:r>
      <w:r w:rsidR="009F5D4F">
        <w:t>_____________________</w:t>
      </w:r>
      <w:r w:rsidR="009F5D4F">
        <w:tab/>
      </w:r>
      <w:r w:rsidR="009F7656">
        <w:t>V. Bulāns</w:t>
      </w:r>
    </w:p>
    <w:p w:rsidR="004671C4" w:rsidRDefault="00272811" w:rsidP="00446C84">
      <w:pPr>
        <w:ind w:right="-694"/>
        <w:jc w:val="both"/>
      </w:pPr>
      <w:r>
        <w:t>Komisijas locekļi:</w:t>
      </w:r>
      <w:r>
        <w:tab/>
      </w:r>
      <w:r w:rsidR="00A33A1E">
        <w:tab/>
      </w:r>
    </w:p>
    <w:p w:rsidR="009F7656" w:rsidRDefault="004671C4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 w:rsidR="009F7656">
        <w:t>E. Kāpa</w:t>
      </w:r>
    </w:p>
    <w:p w:rsidR="009F7656" w:rsidRDefault="009F7656" w:rsidP="009F7656">
      <w:pPr>
        <w:ind w:left="2880" w:firstLine="720"/>
      </w:pPr>
    </w:p>
    <w:p w:rsidR="007679B9" w:rsidRDefault="009F7656" w:rsidP="009F7656">
      <w:pPr>
        <w:ind w:left="2880" w:firstLine="720"/>
      </w:pPr>
      <w:r>
        <w:t>_____________________</w:t>
      </w:r>
      <w:r>
        <w:tab/>
      </w:r>
      <w:r w:rsidR="000B4B47">
        <w:t>U. Dambis</w:t>
      </w:r>
    </w:p>
    <w:p w:rsidR="002A17BE" w:rsidRDefault="002A17BE" w:rsidP="00272811">
      <w:r>
        <w:tab/>
      </w:r>
    </w:p>
    <w:p w:rsidR="002A17BE" w:rsidRDefault="002A17BE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H. Krasts</w:t>
      </w:r>
    </w:p>
    <w:p w:rsidR="000B4B47" w:rsidRDefault="000B4B47" w:rsidP="00272811"/>
    <w:p w:rsidR="000B4B47" w:rsidRDefault="000B4B47" w:rsidP="00272811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A. Brūvers</w:t>
      </w:r>
    </w:p>
    <w:p w:rsidR="00C22AFD" w:rsidRDefault="00C22AFD" w:rsidP="00272811"/>
    <w:p w:rsidR="00C22AFD" w:rsidRDefault="00B73CAC" w:rsidP="00C22AFD">
      <w:pPr>
        <w:ind w:right="-341"/>
      </w:pPr>
      <w:r>
        <w:t>Galvenā iepirkumu speciāliste</w:t>
      </w:r>
      <w:r w:rsidR="00C22AFD">
        <w:t>:</w:t>
      </w:r>
      <w:r w:rsidR="00C22AFD">
        <w:tab/>
        <w:t>_____________________</w:t>
      </w:r>
      <w:r w:rsidR="00C22AFD">
        <w:tab/>
        <w:t>A.</w:t>
      </w:r>
      <w:r w:rsidR="0042276F">
        <w:t> </w:t>
      </w:r>
      <w:r w:rsidR="00C22AFD">
        <w:t>Liepiņa-Jākobsone</w:t>
      </w:r>
    </w:p>
    <w:sectPr w:rsidR="00C22AFD" w:rsidSect="004052D3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B4489"/>
    <w:multiLevelType w:val="hybridMultilevel"/>
    <w:tmpl w:val="618CC572"/>
    <w:lvl w:ilvl="0" w:tplc="3D58E08E"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C5140"/>
    <w:multiLevelType w:val="hybridMultilevel"/>
    <w:tmpl w:val="F6F23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B0CA3"/>
    <w:multiLevelType w:val="hybridMultilevel"/>
    <w:tmpl w:val="2E388B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5D"/>
    <w:rsid w:val="00015B9A"/>
    <w:rsid w:val="0001637A"/>
    <w:rsid w:val="00050197"/>
    <w:rsid w:val="00073BA9"/>
    <w:rsid w:val="000931AE"/>
    <w:rsid w:val="000A052B"/>
    <w:rsid w:val="000B0B2D"/>
    <w:rsid w:val="000B4B47"/>
    <w:rsid w:val="000C04A9"/>
    <w:rsid w:val="000D0D93"/>
    <w:rsid w:val="000E7459"/>
    <w:rsid w:val="000F054A"/>
    <w:rsid w:val="00146516"/>
    <w:rsid w:val="001804D0"/>
    <w:rsid w:val="001B1576"/>
    <w:rsid w:val="001B2D9D"/>
    <w:rsid w:val="001B36C9"/>
    <w:rsid w:val="001D5B3D"/>
    <w:rsid w:val="001E56B8"/>
    <w:rsid w:val="001F4577"/>
    <w:rsid w:val="0020090F"/>
    <w:rsid w:val="00230EC0"/>
    <w:rsid w:val="00255036"/>
    <w:rsid w:val="0026423A"/>
    <w:rsid w:val="002714A8"/>
    <w:rsid w:val="002716BB"/>
    <w:rsid w:val="00272811"/>
    <w:rsid w:val="002751FA"/>
    <w:rsid w:val="002A17BE"/>
    <w:rsid w:val="002A1C45"/>
    <w:rsid w:val="002A54C7"/>
    <w:rsid w:val="002A72D5"/>
    <w:rsid w:val="002B3DE3"/>
    <w:rsid w:val="002B4916"/>
    <w:rsid w:val="002D44B4"/>
    <w:rsid w:val="002F7B89"/>
    <w:rsid w:val="00316172"/>
    <w:rsid w:val="003241BF"/>
    <w:rsid w:val="00345D00"/>
    <w:rsid w:val="00347760"/>
    <w:rsid w:val="00383B60"/>
    <w:rsid w:val="003A014B"/>
    <w:rsid w:val="003D78D5"/>
    <w:rsid w:val="003E4643"/>
    <w:rsid w:val="003E6729"/>
    <w:rsid w:val="004052D3"/>
    <w:rsid w:val="00415205"/>
    <w:rsid w:val="0042276F"/>
    <w:rsid w:val="004245D2"/>
    <w:rsid w:val="004361E3"/>
    <w:rsid w:val="00446C84"/>
    <w:rsid w:val="0045036C"/>
    <w:rsid w:val="0045072A"/>
    <w:rsid w:val="00463D9A"/>
    <w:rsid w:val="004671C4"/>
    <w:rsid w:val="00470955"/>
    <w:rsid w:val="00487F2D"/>
    <w:rsid w:val="004C4B6D"/>
    <w:rsid w:val="004F109A"/>
    <w:rsid w:val="00536D2D"/>
    <w:rsid w:val="0055168C"/>
    <w:rsid w:val="00553B33"/>
    <w:rsid w:val="00570800"/>
    <w:rsid w:val="00580D28"/>
    <w:rsid w:val="00596DDE"/>
    <w:rsid w:val="005B2DFC"/>
    <w:rsid w:val="005C1B86"/>
    <w:rsid w:val="005C3A0B"/>
    <w:rsid w:val="005C585D"/>
    <w:rsid w:val="005D6575"/>
    <w:rsid w:val="005D66B5"/>
    <w:rsid w:val="00600BFE"/>
    <w:rsid w:val="00610F8F"/>
    <w:rsid w:val="006208C5"/>
    <w:rsid w:val="00624590"/>
    <w:rsid w:val="00625610"/>
    <w:rsid w:val="006400DC"/>
    <w:rsid w:val="00650725"/>
    <w:rsid w:val="006619A8"/>
    <w:rsid w:val="00662F4E"/>
    <w:rsid w:val="0068794D"/>
    <w:rsid w:val="006B2C5B"/>
    <w:rsid w:val="006B3315"/>
    <w:rsid w:val="006B6501"/>
    <w:rsid w:val="006B68BA"/>
    <w:rsid w:val="006C37EA"/>
    <w:rsid w:val="006D43B1"/>
    <w:rsid w:val="00701E30"/>
    <w:rsid w:val="007079A4"/>
    <w:rsid w:val="00715C29"/>
    <w:rsid w:val="00723F74"/>
    <w:rsid w:val="007242D9"/>
    <w:rsid w:val="00733A9E"/>
    <w:rsid w:val="007646F5"/>
    <w:rsid w:val="007679B9"/>
    <w:rsid w:val="00796779"/>
    <w:rsid w:val="007E284F"/>
    <w:rsid w:val="007F129D"/>
    <w:rsid w:val="00805173"/>
    <w:rsid w:val="0083447E"/>
    <w:rsid w:val="00844A32"/>
    <w:rsid w:val="00863C22"/>
    <w:rsid w:val="008670C1"/>
    <w:rsid w:val="00875373"/>
    <w:rsid w:val="008A2CC0"/>
    <w:rsid w:val="008C3F6F"/>
    <w:rsid w:val="008D2697"/>
    <w:rsid w:val="0090745D"/>
    <w:rsid w:val="00922163"/>
    <w:rsid w:val="009633A7"/>
    <w:rsid w:val="00974833"/>
    <w:rsid w:val="00977088"/>
    <w:rsid w:val="0099277B"/>
    <w:rsid w:val="009A0E31"/>
    <w:rsid w:val="009D16A3"/>
    <w:rsid w:val="009F5C07"/>
    <w:rsid w:val="009F5D4F"/>
    <w:rsid w:val="009F7656"/>
    <w:rsid w:val="00A011E2"/>
    <w:rsid w:val="00A33A1E"/>
    <w:rsid w:val="00A47D1F"/>
    <w:rsid w:val="00A83441"/>
    <w:rsid w:val="00A871A3"/>
    <w:rsid w:val="00A871CD"/>
    <w:rsid w:val="00AB2AB9"/>
    <w:rsid w:val="00AE1844"/>
    <w:rsid w:val="00B05914"/>
    <w:rsid w:val="00B16C99"/>
    <w:rsid w:val="00B22AAB"/>
    <w:rsid w:val="00B30B65"/>
    <w:rsid w:val="00B4068D"/>
    <w:rsid w:val="00B45209"/>
    <w:rsid w:val="00B47BB7"/>
    <w:rsid w:val="00B5557C"/>
    <w:rsid w:val="00B67F6F"/>
    <w:rsid w:val="00B70EA2"/>
    <w:rsid w:val="00B72795"/>
    <w:rsid w:val="00B73CAC"/>
    <w:rsid w:val="00B77A7E"/>
    <w:rsid w:val="00B8099E"/>
    <w:rsid w:val="00B80BB2"/>
    <w:rsid w:val="00B86CD0"/>
    <w:rsid w:val="00B95BE5"/>
    <w:rsid w:val="00BC5788"/>
    <w:rsid w:val="00BC7AF1"/>
    <w:rsid w:val="00BD1225"/>
    <w:rsid w:val="00BD6AEA"/>
    <w:rsid w:val="00BE502E"/>
    <w:rsid w:val="00C03E6D"/>
    <w:rsid w:val="00C14E30"/>
    <w:rsid w:val="00C16BC6"/>
    <w:rsid w:val="00C22AFD"/>
    <w:rsid w:val="00C45EDB"/>
    <w:rsid w:val="00C46142"/>
    <w:rsid w:val="00C93910"/>
    <w:rsid w:val="00C9700B"/>
    <w:rsid w:val="00CB1941"/>
    <w:rsid w:val="00CD546C"/>
    <w:rsid w:val="00CD78FE"/>
    <w:rsid w:val="00D00D0B"/>
    <w:rsid w:val="00D06E3B"/>
    <w:rsid w:val="00D21CAD"/>
    <w:rsid w:val="00D57FA4"/>
    <w:rsid w:val="00D617B4"/>
    <w:rsid w:val="00D70B3E"/>
    <w:rsid w:val="00D8005F"/>
    <w:rsid w:val="00D879E0"/>
    <w:rsid w:val="00DB30BC"/>
    <w:rsid w:val="00DB4A36"/>
    <w:rsid w:val="00DB6C6C"/>
    <w:rsid w:val="00DE160A"/>
    <w:rsid w:val="00DF7B77"/>
    <w:rsid w:val="00E0125D"/>
    <w:rsid w:val="00E16008"/>
    <w:rsid w:val="00E24841"/>
    <w:rsid w:val="00E33CFC"/>
    <w:rsid w:val="00E460B0"/>
    <w:rsid w:val="00E63A48"/>
    <w:rsid w:val="00E70C8F"/>
    <w:rsid w:val="00E77527"/>
    <w:rsid w:val="00EA7704"/>
    <w:rsid w:val="00EB31FA"/>
    <w:rsid w:val="00ED68C8"/>
    <w:rsid w:val="00F12451"/>
    <w:rsid w:val="00F22884"/>
    <w:rsid w:val="00F526AA"/>
    <w:rsid w:val="00FB257C"/>
    <w:rsid w:val="00FB35E2"/>
    <w:rsid w:val="00FB4200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7328B8EA-833B-491F-84D6-C77D6982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9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6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A8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B7279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B72795"/>
    <w:pPr>
      <w:widowControl w:val="0"/>
      <w:autoSpaceDE w:val="0"/>
      <w:autoSpaceDN w:val="0"/>
    </w:pPr>
    <w:rPr>
      <w:sz w:val="22"/>
      <w:szCs w:val="22"/>
      <w:lang w:val="lv" w:eastAsia="lv"/>
    </w:rPr>
  </w:style>
  <w:style w:type="character" w:customStyle="1" w:styleId="st">
    <w:name w:val="st"/>
    <w:basedOn w:val="DefaultParagraphFont"/>
    <w:rsid w:val="00B72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3793</Words>
  <Characters>2163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Alīna Liepiņa</cp:lastModifiedBy>
  <cp:revision>4</cp:revision>
  <cp:lastPrinted>2018-06-06T09:18:00Z</cp:lastPrinted>
  <dcterms:created xsi:type="dcterms:W3CDTF">2018-09-20T08:26:00Z</dcterms:created>
  <dcterms:modified xsi:type="dcterms:W3CDTF">2018-09-20T08:36:00Z</dcterms:modified>
</cp:coreProperties>
</file>