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C5" w:rsidRDefault="000E7AC5" w:rsidP="000E7AC5">
      <w:pPr>
        <w:jc w:val="center"/>
        <w:rPr>
          <w:b/>
        </w:rPr>
      </w:pPr>
    </w:p>
    <w:p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E7AC5" w:rsidRDefault="000E7AC5" w:rsidP="000E7AC5"/>
    <w:p w:rsidR="000E7AC5" w:rsidRDefault="000E7AC5" w:rsidP="000E7AC5"/>
    <w:p w:rsidR="000E7AC5" w:rsidRDefault="000E7AC5" w:rsidP="000E7AC5">
      <w:pPr>
        <w:shd w:val="clear" w:color="auto" w:fill="C2D69B"/>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sz w:val="28"/>
        </w:rPr>
      </w:pPr>
      <w:r>
        <w:rPr>
          <w:b/>
          <w:sz w:val="28"/>
        </w:rPr>
        <w:t>IEPIRKUMA</w:t>
      </w:r>
    </w:p>
    <w:p w:rsidR="000E7AC5" w:rsidRDefault="000E7AC5" w:rsidP="000E7AC5">
      <w:pPr>
        <w:shd w:val="clear" w:color="auto" w:fill="C2D69B"/>
        <w:rPr>
          <w:sz w:val="28"/>
        </w:rPr>
      </w:pPr>
    </w:p>
    <w:p w:rsidR="000E7AC5" w:rsidRDefault="000E7AC5" w:rsidP="000E7AC5">
      <w:pPr>
        <w:shd w:val="clear" w:color="auto" w:fill="C2D69B" w:themeFill="accent3" w:themeFillTint="99"/>
        <w:rPr>
          <w:sz w:val="36"/>
          <w:szCs w:val="36"/>
        </w:rPr>
      </w:pPr>
    </w:p>
    <w:p w:rsidR="000E7AC5" w:rsidRPr="004726A8" w:rsidRDefault="000E7AC5" w:rsidP="000E7AC5">
      <w:pPr>
        <w:shd w:val="clear" w:color="auto" w:fill="C2D69B" w:themeFill="accent3" w:themeFillTint="99"/>
        <w:jc w:val="center"/>
        <w:rPr>
          <w:sz w:val="36"/>
          <w:szCs w:val="36"/>
        </w:rPr>
      </w:pPr>
      <w:r w:rsidRPr="00C121EC">
        <w:rPr>
          <w:b/>
          <w:bCs/>
          <w:sz w:val="32"/>
          <w:szCs w:val="32"/>
        </w:rPr>
        <w:t>„</w:t>
      </w:r>
      <w:r w:rsidR="003F10A5">
        <w:rPr>
          <w:b/>
          <w:bCs/>
          <w:sz w:val="32"/>
          <w:szCs w:val="32"/>
        </w:rPr>
        <w:t>Datoru komponenšu piegāde</w:t>
      </w:r>
      <w:r w:rsidRPr="004726A8">
        <w:rPr>
          <w:b/>
          <w:sz w:val="36"/>
          <w:szCs w:val="36"/>
        </w:rPr>
        <w:t>”</w:t>
      </w: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jc w:val="center"/>
        <w:rPr>
          <w:b/>
          <w:sz w:val="28"/>
        </w:rPr>
      </w:pPr>
      <w:r w:rsidRPr="00D2499A">
        <w:rPr>
          <w:b/>
          <w:sz w:val="28"/>
        </w:rPr>
        <w:t>NOLIKUMS</w:t>
      </w: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992B63">
        <w:rPr>
          <w:b/>
          <w:sz w:val="28"/>
        </w:rPr>
        <w:t xml:space="preserve">ĀND </w:t>
      </w:r>
      <w:r w:rsidR="003F10A5">
        <w:rPr>
          <w:b/>
          <w:sz w:val="28"/>
        </w:rPr>
        <w:t>2018/100</w:t>
      </w:r>
    </w:p>
    <w:p w:rsidR="000E7AC5" w:rsidRPr="00D2499A" w:rsidRDefault="000E7AC5" w:rsidP="000E7AC5">
      <w:pPr>
        <w:shd w:val="clear" w:color="auto" w:fill="C2D69B" w:themeFill="accent3" w:themeFillTint="99"/>
        <w:jc w:val="center"/>
        <w:rPr>
          <w:b/>
        </w:rPr>
      </w:pPr>
    </w:p>
    <w:p w:rsidR="000E7AC5" w:rsidRDefault="000E7AC5" w:rsidP="000E7AC5">
      <w:pPr>
        <w:shd w:val="clear" w:color="auto" w:fill="C2D69B" w:themeFill="accent3" w:themeFillTint="99"/>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r>
        <w:rPr>
          <w:b/>
        </w:rPr>
        <w:t>Ādažos</w:t>
      </w:r>
    </w:p>
    <w:p w:rsidR="000E7AC5" w:rsidRDefault="000E7AC5" w:rsidP="000E7AC5">
      <w:pPr>
        <w:shd w:val="clear" w:color="auto" w:fill="C2D69B"/>
        <w:jc w:val="center"/>
      </w:pPr>
      <w:r>
        <w:rPr>
          <w:b/>
        </w:rPr>
        <w:t>201</w:t>
      </w:r>
      <w:r w:rsidR="00245C16">
        <w:rPr>
          <w:b/>
        </w:rPr>
        <w:t>8</w:t>
      </w:r>
    </w:p>
    <w:p w:rsidR="00204461" w:rsidRDefault="00204461" w:rsidP="000E7AC5">
      <w:pPr>
        <w:sectPr w:rsidR="00204461" w:rsidSect="00293BB7">
          <w:headerReference w:type="even" r:id="rId9"/>
          <w:headerReference w:type="default" r:id="rId10"/>
          <w:footerReference w:type="even" r:id="rId11"/>
          <w:footerReference w:type="default" r:id="rId12"/>
          <w:headerReference w:type="first" r:id="rId13"/>
          <w:footerReference w:type="first" r:id="rId14"/>
          <w:pgSz w:w="11906" w:h="16838"/>
          <w:pgMar w:top="567" w:right="1701" w:bottom="426" w:left="1701" w:header="720" w:footer="709" w:gutter="0"/>
          <w:cols w:space="720"/>
          <w:docGrid w:linePitch="360"/>
        </w:sectPr>
      </w:pPr>
    </w:p>
    <w:p w:rsidR="000E7AC5" w:rsidRDefault="000E7AC5" w:rsidP="000E7AC5"/>
    <w:p w:rsidR="000E7AC5" w:rsidRDefault="000E7AC5" w:rsidP="007A6C8B">
      <w:pPr>
        <w:numPr>
          <w:ilvl w:val="0"/>
          <w:numId w:val="12"/>
        </w:numPr>
        <w:shd w:val="clear" w:color="auto" w:fill="C2D69B" w:themeFill="accent3" w:themeFillTint="99"/>
        <w:spacing w:before="120" w:after="120"/>
        <w:ind w:left="357" w:hanging="357"/>
        <w:jc w:val="center"/>
        <w:rPr>
          <w:b/>
        </w:rPr>
      </w:pPr>
      <w:r>
        <w:rPr>
          <w:b/>
        </w:rPr>
        <w:t>Vispārējā informācija</w:t>
      </w:r>
    </w:p>
    <w:p w:rsidR="000E7AC5" w:rsidRDefault="000E7AC5" w:rsidP="007A6C8B">
      <w:pPr>
        <w:numPr>
          <w:ilvl w:val="1"/>
          <w:numId w:val="12"/>
        </w:numPr>
        <w:spacing w:before="120" w:after="120"/>
        <w:ind w:left="567" w:hanging="567"/>
      </w:pPr>
      <w:r w:rsidRPr="007722C5">
        <w:rPr>
          <w:b/>
        </w:rPr>
        <w:t xml:space="preserve">Iepirkuma identifikācijas numurs: </w:t>
      </w:r>
      <w:r w:rsidR="00992B63">
        <w:t xml:space="preserve">ĀND </w:t>
      </w:r>
      <w:r w:rsidR="003F10A5">
        <w:t>2018/100</w:t>
      </w:r>
    </w:p>
    <w:p w:rsidR="000E7AC5" w:rsidRDefault="000E7AC5" w:rsidP="007A6C8B">
      <w:pPr>
        <w:numPr>
          <w:ilvl w:val="1"/>
          <w:numId w:val="12"/>
        </w:numPr>
        <w:spacing w:before="120" w:after="120"/>
        <w:ind w:left="567" w:hanging="567"/>
      </w:pPr>
      <w:r w:rsidRPr="007722C5">
        <w:rPr>
          <w:b/>
        </w:rPr>
        <w:t xml:space="preserve">Pasūtītājs: </w:t>
      </w:r>
      <w:r>
        <w:t>Ādažu novada dome</w:t>
      </w:r>
    </w:p>
    <w:p w:rsidR="000E7AC5" w:rsidRDefault="000E7AC5" w:rsidP="007A6C8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rsidTr="000E7AC5">
        <w:tc>
          <w:tcPr>
            <w:tcW w:w="1950" w:type="dxa"/>
            <w:hideMark/>
          </w:tcPr>
          <w:p w:rsidR="000E7AC5" w:rsidRDefault="000E7AC5" w:rsidP="000E7AC5">
            <w:pPr>
              <w:ind w:left="-108"/>
            </w:pPr>
            <w:r>
              <w:t>Adrese:</w:t>
            </w:r>
          </w:p>
        </w:tc>
        <w:tc>
          <w:tcPr>
            <w:tcW w:w="5103" w:type="dxa"/>
            <w:hideMark/>
          </w:tcPr>
          <w:p w:rsidR="000E7AC5" w:rsidRDefault="000E7AC5" w:rsidP="000E7AC5">
            <w:r>
              <w:t>Gaujas iela 33A, Ādaži, Ādažu novads, LV-2164</w:t>
            </w:r>
          </w:p>
        </w:tc>
      </w:tr>
      <w:tr w:rsidR="000E7AC5" w:rsidTr="000E7AC5">
        <w:tc>
          <w:tcPr>
            <w:tcW w:w="1950" w:type="dxa"/>
            <w:hideMark/>
          </w:tcPr>
          <w:p w:rsidR="000E7AC5" w:rsidRDefault="000E7AC5" w:rsidP="000E7AC5">
            <w:pPr>
              <w:ind w:left="-108"/>
            </w:pPr>
            <w:r>
              <w:t>Reģistrācijas Nr.</w:t>
            </w:r>
          </w:p>
        </w:tc>
        <w:tc>
          <w:tcPr>
            <w:tcW w:w="5103" w:type="dxa"/>
            <w:hideMark/>
          </w:tcPr>
          <w:p w:rsidR="000E7AC5" w:rsidRDefault="000E7AC5" w:rsidP="000E7AC5">
            <w:r>
              <w:t>90000048472</w:t>
            </w:r>
          </w:p>
        </w:tc>
      </w:tr>
      <w:tr w:rsidR="000E7AC5" w:rsidTr="000E7AC5">
        <w:tc>
          <w:tcPr>
            <w:tcW w:w="1950" w:type="dxa"/>
            <w:hideMark/>
          </w:tcPr>
          <w:p w:rsidR="000E7AC5" w:rsidRDefault="000E7AC5" w:rsidP="000E7AC5">
            <w:pPr>
              <w:ind w:left="-108"/>
            </w:pPr>
            <w:r>
              <w:t>Tālrunis:</w:t>
            </w:r>
          </w:p>
        </w:tc>
        <w:tc>
          <w:tcPr>
            <w:tcW w:w="5103" w:type="dxa"/>
            <w:hideMark/>
          </w:tcPr>
          <w:p w:rsidR="000E7AC5" w:rsidRDefault="000E7AC5" w:rsidP="000E7AC5">
            <w:r>
              <w:t>67997350</w:t>
            </w:r>
          </w:p>
        </w:tc>
      </w:tr>
      <w:tr w:rsidR="000E7AC5" w:rsidTr="000E7AC5">
        <w:tc>
          <w:tcPr>
            <w:tcW w:w="1950" w:type="dxa"/>
            <w:hideMark/>
          </w:tcPr>
          <w:p w:rsidR="000E7AC5" w:rsidRDefault="000E7AC5" w:rsidP="000E7AC5">
            <w:pPr>
              <w:ind w:left="-108"/>
            </w:pPr>
            <w:r>
              <w:t>Fakss:</w:t>
            </w:r>
          </w:p>
        </w:tc>
        <w:tc>
          <w:tcPr>
            <w:tcW w:w="5103" w:type="dxa"/>
            <w:hideMark/>
          </w:tcPr>
          <w:p w:rsidR="000E7AC5" w:rsidRDefault="000E7AC5" w:rsidP="000E7AC5">
            <w:r>
              <w:t>67997828</w:t>
            </w:r>
          </w:p>
        </w:tc>
      </w:tr>
    </w:tbl>
    <w:p w:rsidR="000E7AC5" w:rsidRDefault="000E7AC5" w:rsidP="007A6C8B">
      <w:pPr>
        <w:numPr>
          <w:ilvl w:val="1"/>
          <w:numId w:val="12"/>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15" w:history="1">
        <w:r w:rsidR="00245C16" w:rsidRPr="00D70DC7">
          <w:rPr>
            <w:rStyle w:val="Hipersaite"/>
          </w:rPr>
          <w:t>zane.liepina@adazi.lv</w:t>
        </w:r>
      </w:hyperlink>
      <w:r>
        <w:rPr>
          <w:rStyle w:val="Hipersaite"/>
        </w:rPr>
        <w:t>;</w:t>
      </w:r>
    </w:p>
    <w:p w:rsidR="000E7AC5" w:rsidRDefault="000E7AC5" w:rsidP="000E7AC5"/>
    <w:p w:rsidR="000E7AC5" w:rsidRDefault="000E7AC5" w:rsidP="007A6C8B">
      <w:pPr>
        <w:numPr>
          <w:ilvl w:val="0"/>
          <w:numId w:val="12"/>
        </w:numPr>
        <w:shd w:val="clear" w:color="auto" w:fill="C2D69B" w:themeFill="accent3" w:themeFillTint="99"/>
        <w:spacing w:before="120" w:after="120"/>
        <w:jc w:val="center"/>
      </w:pPr>
      <w:r>
        <w:rPr>
          <w:b/>
        </w:rPr>
        <w:t>Informācija par iepirkumu</w:t>
      </w:r>
    </w:p>
    <w:p w:rsidR="000E7AC5" w:rsidRDefault="000E7AC5" w:rsidP="007A6C8B">
      <w:pPr>
        <w:numPr>
          <w:ilvl w:val="1"/>
          <w:numId w:val="12"/>
        </w:numPr>
        <w:tabs>
          <w:tab w:val="clear" w:pos="0"/>
          <w:tab w:val="num" w:pos="567"/>
        </w:tabs>
        <w:spacing w:before="120" w:after="120"/>
        <w:ind w:left="567" w:hanging="567"/>
      </w:pPr>
      <w:r>
        <w:t>Iepirkums tiek veikts atbilstoši Publisko iepirkumu likuma 9.panta nosacījumiem.</w:t>
      </w:r>
    </w:p>
    <w:p w:rsidR="000E7AC5" w:rsidRDefault="000E7AC5" w:rsidP="007A6C8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6" w:history="1">
        <w:r>
          <w:rPr>
            <w:rStyle w:val="Hipersaite"/>
          </w:rPr>
          <w:t>www.adazi.lv</w:t>
        </w:r>
      </w:hyperlink>
      <w:r>
        <w:t xml:space="preserve">. </w:t>
      </w:r>
    </w:p>
    <w:p w:rsidR="000E7AC5" w:rsidRDefault="000E7AC5" w:rsidP="000E7AC5"/>
    <w:p w:rsidR="000E7AC5" w:rsidRDefault="000E7AC5" w:rsidP="007A6C8B">
      <w:pPr>
        <w:numPr>
          <w:ilvl w:val="0"/>
          <w:numId w:val="12"/>
        </w:numPr>
        <w:shd w:val="clear" w:color="auto" w:fill="C2D69B" w:themeFill="accent3" w:themeFillTint="99"/>
        <w:spacing w:before="120" w:after="120"/>
        <w:jc w:val="center"/>
      </w:pPr>
      <w:r>
        <w:rPr>
          <w:b/>
        </w:rPr>
        <w:t>Piedāvājuma iesniegšanas un atvēršanas vieta, datums, laiks un kārtība</w:t>
      </w:r>
    </w:p>
    <w:p w:rsidR="000E7AC5" w:rsidRDefault="000E7AC5" w:rsidP="007A6C8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896D75">
        <w:rPr>
          <w:b/>
        </w:rPr>
        <w:t>21</w:t>
      </w:r>
      <w:r w:rsidRPr="000E7AC5">
        <w:rPr>
          <w:b/>
        </w:rPr>
        <w:t>.</w:t>
      </w:r>
      <w:r w:rsidR="00896D75">
        <w:rPr>
          <w:b/>
        </w:rPr>
        <w:t> augustam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rsidR="000E7AC5" w:rsidRDefault="000E7AC5" w:rsidP="007A6C8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245C16" w:rsidRPr="009F699F" w:rsidRDefault="00245C16" w:rsidP="007A6C8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rsidR="00245C16" w:rsidRPr="00951447" w:rsidRDefault="00245C16" w:rsidP="007A6C8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245C16" w:rsidRPr="009F699F" w:rsidRDefault="00245C16" w:rsidP="007A6C8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rsidR="000E7AC5" w:rsidRDefault="000E7AC5" w:rsidP="007A6C8B">
      <w:pPr>
        <w:numPr>
          <w:ilvl w:val="1"/>
          <w:numId w:val="12"/>
        </w:numPr>
        <w:tabs>
          <w:tab w:val="clear" w:pos="0"/>
          <w:tab w:val="left" w:pos="567"/>
        </w:tabs>
        <w:spacing w:before="120" w:after="120"/>
        <w:ind w:left="567" w:hanging="567"/>
      </w:pPr>
      <w:r>
        <w:t>Iepirkuma piedāvājumu vērtēšana notiek slēgtās komisijas sēdēs.</w:t>
      </w:r>
    </w:p>
    <w:p w:rsidR="000E7AC5" w:rsidRDefault="000E7AC5" w:rsidP="000E7AC5">
      <w:pPr>
        <w:pStyle w:val="Sarakstarindkopa"/>
      </w:pPr>
    </w:p>
    <w:p w:rsidR="000E7AC5" w:rsidRDefault="000E7AC5" w:rsidP="007A6C8B">
      <w:pPr>
        <w:numPr>
          <w:ilvl w:val="0"/>
          <w:numId w:val="12"/>
        </w:numPr>
        <w:shd w:val="clear" w:color="auto" w:fill="C2D69B" w:themeFill="accent3" w:themeFillTint="99"/>
        <w:spacing w:before="120" w:after="120"/>
        <w:jc w:val="center"/>
      </w:pPr>
      <w:r>
        <w:rPr>
          <w:b/>
        </w:rPr>
        <w:t>Piedāvājuma noformēšana</w:t>
      </w:r>
    </w:p>
    <w:p w:rsidR="000E7AC5" w:rsidRDefault="000E7AC5" w:rsidP="007A6C8B">
      <w:pPr>
        <w:numPr>
          <w:ilvl w:val="1"/>
          <w:numId w:val="12"/>
        </w:numPr>
        <w:tabs>
          <w:tab w:val="clear" w:pos="0"/>
          <w:tab w:val="num" w:pos="567"/>
        </w:tabs>
        <w:spacing w:before="120" w:after="120"/>
        <w:ind w:left="567" w:hanging="567"/>
      </w:pPr>
      <w:r>
        <w:t>Piedāvājums iesniedzams aizlīmētā, aizzīmogotā iepakojumā – 3 (trīs) eksemplāros (viens oriģināls un divas kopijas).</w:t>
      </w:r>
      <w:r w:rsidR="003F10A5">
        <w:t xml:space="preserve"> </w:t>
      </w:r>
      <w:r>
        <w:t>Uz piedāvājuma iepakojuma jābūt šādām norādēm:</w:t>
      </w:r>
    </w:p>
    <w:p w:rsidR="000E7AC5" w:rsidRDefault="000E7AC5" w:rsidP="007A6C8B">
      <w:pPr>
        <w:numPr>
          <w:ilvl w:val="0"/>
          <w:numId w:val="14"/>
        </w:numPr>
        <w:ind w:left="1134" w:hanging="425"/>
      </w:pPr>
      <w:r>
        <w:t>pasūtītāja nosaukums un adrese;</w:t>
      </w:r>
    </w:p>
    <w:p w:rsidR="000E7AC5" w:rsidRDefault="000E7AC5" w:rsidP="007A6C8B">
      <w:pPr>
        <w:numPr>
          <w:ilvl w:val="0"/>
          <w:numId w:val="14"/>
        </w:numPr>
        <w:ind w:left="1134" w:hanging="425"/>
      </w:pPr>
      <w:r>
        <w:t>Iepirkuma nosaukums un identifikācijas numurs;</w:t>
      </w:r>
    </w:p>
    <w:p w:rsidR="000E7AC5" w:rsidRDefault="000E7AC5" w:rsidP="007A6C8B">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3F10A5">
        <w:rPr>
          <w:b/>
        </w:rPr>
        <w:t>21</w:t>
      </w:r>
      <w:r w:rsidRPr="000E7AC5">
        <w:rPr>
          <w:b/>
        </w:rPr>
        <w:t>.</w:t>
      </w:r>
      <w:r w:rsidR="003F10A5">
        <w:rPr>
          <w:b/>
        </w:rPr>
        <w:t> augustam</w:t>
      </w:r>
      <w:r>
        <w:t xml:space="preserve"> plkst. 10:00”;</w:t>
      </w:r>
    </w:p>
    <w:p w:rsidR="000E7AC5" w:rsidRDefault="000E7AC5" w:rsidP="007A6C8B">
      <w:pPr>
        <w:numPr>
          <w:ilvl w:val="1"/>
          <w:numId w:val="12"/>
        </w:numPr>
        <w:spacing w:before="120" w:after="120"/>
        <w:ind w:left="567" w:hanging="567"/>
      </w:pPr>
      <w:r>
        <w:t xml:space="preserve">Katrs piedāvājuma eksemplāra sējums sastāv no </w:t>
      </w:r>
      <w:r w:rsidR="007753A5">
        <w:t>trīs</w:t>
      </w:r>
      <w:r w:rsidR="00C90145">
        <w:t xml:space="preserve"> </w:t>
      </w:r>
      <w:r>
        <w:t>daļām:</w:t>
      </w:r>
    </w:p>
    <w:p w:rsidR="000E7AC5" w:rsidRDefault="000E7AC5" w:rsidP="007A6C8B">
      <w:pPr>
        <w:numPr>
          <w:ilvl w:val="0"/>
          <w:numId w:val="14"/>
        </w:numPr>
        <w:ind w:left="1134" w:hanging="425"/>
      </w:pPr>
      <w:r>
        <w:t>pretendenta atlases dokumenti, ieskaitot pieteikumu dalībai iepirkumā;</w:t>
      </w:r>
    </w:p>
    <w:p w:rsidR="000E7AC5" w:rsidRDefault="000E7AC5" w:rsidP="005122EA">
      <w:pPr>
        <w:numPr>
          <w:ilvl w:val="0"/>
          <w:numId w:val="14"/>
        </w:numPr>
        <w:ind w:left="1134" w:hanging="425"/>
      </w:pPr>
      <w:r>
        <w:t>tehniskais</w:t>
      </w:r>
      <w:r w:rsidR="006E7830">
        <w:t xml:space="preserve"> </w:t>
      </w:r>
      <w:r w:rsidR="00C550C4">
        <w:t xml:space="preserve">un </w:t>
      </w:r>
      <w:r w:rsidR="007753A5">
        <w:t>finanšu piedāvājums.</w:t>
      </w:r>
    </w:p>
    <w:p w:rsidR="000E7AC5" w:rsidRDefault="000E7AC5" w:rsidP="007A6C8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rsidR="000E7AC5" w:rsidRDefault="000E7AC5" w:rsidP="007A6C8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0E7AC5" w:rsidRDefault="000E7AC5" w:rsidP="007A6C8B">
      <w:pPr>
        <w:numPr>
          <w:ilvl w:val="1"/>
          <w:numId w:val="12"/>
        </w:numPr>
        <w:tabs>
          <w:tab w:val="clear" w:pos="0"/>
          <w:tab w:val="num" w:pos="567"/>
        </w:tabs>
        <w:spacing w:before="120" w:after="120"/>
        <w:ind w:left="567" w:hanging="567"/>
      </w:pPr>
      <w:r>
        <w:t xml:space="preserve">Piedāvājums jāsagatavo latviešu valodā. </w:t>
      </w:r>
    </w:p>
    <w:p w:rsidR="000E7AC5" w:rsidRDefault="000E7AC5" w:rsidP="007A6C8B">
      <w:pPr>
        <w:numPr>
          <w:ilvl w:val="1"/>
          <w:numId w:val="12"/>
        </w:numPr>
        <w:tabs>
          <w:tab w:val="clear" w:pos="0"/>
          <w:tab w:val="num" w:pos="567"/>
        </w:tabs>
        <w:spacing w:before="120" w:after="120"/>
        <w:ind w:left="567" w:hanging="567"/>
      </w:pPr>
      <w:r>
        <w:t xml:space="preserve">Pretendents drīkst iesniegt tikai vienu piedāvājumu par visu </w:t>
      </w:r>
      <w:r w:rsidR="00DD3DD1">
        <w:t>tehnisko specifikāciju</w:t>
      </w:r>
      <w:r>
        <w:t xml:space="preserve"> apjomu. </w:t>
      </w:r>
    </w:p>
    <w:p w:rsidR="00245C16" w:rsidRPr="00287C26" w:rsidRDefault="000E7AC5" w:rsidP="007A6C8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rsidR="002C5515" w:rsidRPr="00287C26" w:rsidRDefault="002C5515" w:rsidP="007A6C8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0E7AC5" w:rsidRDefault="000E7AC5" w:rsidP="007A6C8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0E7AC5" w:rsidRDefault="000E7AC5" w:rsidP="007A6C8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0E7AC5" w:rsidRDefault="000E7AC5" w:rsidP="007A6C8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0E7AC5" w:rsidRDefault="000E7AC5" w:rsidP="007A6C8B">
      <w:pPr>
        <w:numPr>
          <w:ilvl w:val="1"/>
          <w:numId w:val="12"/>
        </w:numPr>
        <w:tabs>
          <w:tab w:val="clear" w:pos="0"/>
          <w:tab w:val="num" w:pos="567"/>
        </w:tabs>
        <w:spacing w:before="120" w:after="120"/>
        <w:ind w:left="567" w:hanging="567"/>
      </w:pPr>
      <w:r>
        <w:t>Iesniegtie piedāvājumi ir Pasūtītāja īpašums un netiks atdoti atpakaļ Pretendentiem.</w:t>
      </w:r>
    </w:p>
    <w:p w:rsidR="000E7AC5" w:rsidRDefault="000E7AC5" w:rsidP="000E7AC5">
      <w:pPr>
        <w:spacing w:before="120" w:after="120"/>
        <w:ind w:left="567"/>
      </w:pPr>
    </w:p>
    <w:p w:rsidR="000E7AC5" w:rsidRDefault="000E7AC5" w:rsidP="00172999">
      <w:pPr>
        <w:numPr>
          <w:ilvl w:val="0"/>
          <w:numId w:val="12"/>
        </w:numPr>
        <w:shd w:val="clear" w:color="auto" w:fill="C2D69B" w:themeFill="accent3" w:themeFillTint="99"/>
        <w:spacing w:before="120" w:after="60"/>
        <w:ind w:left="567" w:hanging="567"/>
        <w:jc w:val="center"/>
      </w:pPr>
      <w:r>
        <w:rPr>
          <w:b/>
        </w:rPr>
        <w:t>Informācija par iepirkuma priekšmetu</w:t>
      </w:r>
    </w:p>
    <w:p w:rsidR="003F10A5" w:rsidRPr="00493027" w:rsidRDefault="003F10A5" w:rsidP="00227449">
      <w:pPr>
        <w:numPr>
          <w:ilvl w:val="1"/>
          <w:numId w:val="17"/>
        </w:numPr>
        <w:spacing w:before="120" w:after="120"/>
        <w:ind w:left="567" w:hanging="567"/>
      </w:pPr>
      <w:r w:rsidRPr="00493027">
        <w:t xml:space="preserve">Iepirkums </w:t>
      </w:r>
      <w:r>
        <w:t>nav sadalīts daļās. Nav atļauta piedāvājumu variantu iesniegšana.</w:t>
      </w:r>
    </w:p>
    <w:p w:rsidR="003F10A5" w:rsidRDefault="003F10A5" w:rsidP="00227449">
      <w:pPr>
        <w:numPr>
          <w:ilvl w:val="1"/>
          <w:numId w:val="17"/>
        </w:numPr>
        <w:spacing w:before="120" w:after="120"/>
        <w:ind w:left="567" w:hanging="567"/>
      </w:pPr>
      <w:r>
        <w:t xml:space="preserve">Līguma izpildes termiņš –12 mēneši. Līgums tik noslēgts par kopējo maksimālo līgumcenu 7000,00 EUR bez PVN. </w:t>
      </w:r>
    </w:p>
    <w:p w:rsidR="003F10A5" w:rsidRDefault="003F10A5" w:rsidP="00227449">
      <w:pPr>
        <w:numPr>
          <w:ilvl w:val="1"/>
          <w:numId w:val="17"/>
        </w:numPr>
        <w:spacing w:before="120" w:after="120"/>
        <w:ind w:left="567" w:hanging="567"/>
      </w:pPr>
      <w:r>
        <w:t>Pasūtītājs ir tiesīgs līguma darbības laikā iegādāties preces, kuru kopējā vērtība ir mazāka par kopējo maksimālo līgumcenu.</w:t>
      </w:r>
    </w:p>
    <w:p w:rsidR="00E349C2" w:rsidRPr="005A7171" w:rsidRDefault="00E349C2" w:rsidP="003F10A5">
      <w:pPr>
        <w:pStyle w:val="Rindkopa"/>
        <w:spacing w:before="120" w:after="120"/>
        <w:ind w:left="567"/>
      </w:pPr>
    </w:p>
    <w:p w:rsidR="000E7AC5" w:rsidRPr="005A7171" w:rsidRDefault="000E7AC5" w:rsidP="007A6C8B">
      <w:pPr>
        <w:pStyle w:val="Sarakstarindkopa"/>
        <w:numPr>
          <w:ilvl w:val="0"/>
          <w:numId w:val="12"/>
        </w:numPr>
        <w:shd w:val="clear" w:color="auto" w:fill="C2D69B" w:themeFill="accent3" w:themeFillTint="99"/>
        <w:jc w:val="center"/>
      </w:pPr>
      <w:r w:rsidRPr="005A7171">
        <w:rPr>
          <w:b/>
        </w:rPr>
        <w:t>Kvalifikācijas prasības</w:t>
      </w:r>
    </w:p>
    <w:p w:rsidR="00392CFE" w:rsidRDefault="00392CFE" w:rsidP="00227449">
      <w:pPr>
        <w:numPr>
          <w:ilvl w:val="1"/>
          <w:numId w:val="17"/>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lang w:eastAsia="lv-LV"/>
        </w:rPr>
        <w:t xml:space="preserve">Pretendents, visi personālsabiedrības biedri (ja piedāvājumu iesniedz personālsabiedrība) vai visi personu apvienības dalībnieki (ja piedāvājumu iesniedz personu apvienība), kā arī Personas, uz kuru iespējām pretendents balstās, normatīvajos tiesību </w:t>
      </w:r>
      <w:smartTag w:uri="schemas-tilde-lv/tildestengine" w:element="veidnes">
        <w:smartTagPr>
          <w:attr w:name="text" w:val="aktos"/>
          <w:attr w:name="id" w:val="-1"/>
          <w:attr w:name="baseform" w:val="akt|s"/>
        </w:smartTagPr>
        <w:r w:rsidRPr="00992B63">
          <w:rPr>
            <w:rFonts w:eastAsia="Times New Roman"/>
            <w:lang w:eastAsia="lv-LV"/>
          </w:rPr>
          <w:t>aktos</w:t>
        </w:r>
      </w:smartTag>
      <w:r w:rsidRPr="00992B63">
        <w:rPr>
          <w:rFonts w:eastAsia="Times New Roman"/>
          <w:lang w:eastAsia="lv-LV"/>
        </w:rPr>
        <w:t xml:space="preserve"> noteiktajos gadījumos ir reģistrēti komercreģistrā vai līdzvērtīgā reģistrā ārvalstīs. </w:t>
      </w:r>
    </w:p>
    <w:p w:rsidR="003F10A5" w:rsidRDefault="003F10A5" w:rsidP="00227449">
      <w:pPr>
        <w:pStyle w:val="Paragrfs"/>
        <w:numPr>
          <w:ilvl w:val="1"/>
          <w:numId w:val="17"/>
        </w:numPr>
        <w:spacing w:before="120" w:after="120"/>
        <w:ind w:left="567" w:hanging="567"/>
        <w:rPr>
          <w:rFonts w:ascii="Times New Roman" w:hAnsi="Times New Roman"/>
          <w:sz w:val="24"/>
        </w:rPr>
      </w:pPr>
      <w:r>
        <w:rPr>
          <w:rFonts w:ascii="Times New Roman" w:hAnsi="Times New Roman"/>
          <w:sz w:val="24"/>
        </w:rPr>
        <w:t>Pretendents iepriekšējo 3 (trīs) gadu laikā ir realizējis 3 (trīs) līdzvērtīgu līgumu izpildi, kur katrs no tiem atbilst vienlaikus šādām pazīmēm:</w:t>
      </w:r>
    </w:p>
    <w:p w:rsidR="003F10A5" w:rsidRPr="009E3183" w:rsidRDefault="003F10A5" w:rsidP="00227449">
      <w:pPr>
        <w:pStyle w:val="Paragrfs"/>
        <w:numPr>
          <w:ilvl w:val="0"/>
          <w:numId w:val="18"/>
        </w:numPr>
        <w:tabs>
          <w:tab w:val="left" w:pos="1134"/>
        </w:tabs>
        <w:ind w:left="1134" w:hanging="567"/>
        <w:rPr>
          <w:rFonts w:ascii="Times New Roman" w:hAnsi="Times New Roman"/>
          <w:sz w:val="24"/>
        </w:rPr>
      </w:pPr>
      <w:r>
        <w:rPr>
          <w:rFonts w:ascii="Times New Roman" w:hAnsi="Times New Roman"/>
          <w:sz w:val="24"/>
        </w:rPr>
        <w:t xml:space="preserve">līguma priekšmets ir </w:t>
      </w:r>
      <w:proofErr w:type="spellStart"/>
      <w:r>
        <w:rPr>
          <w:rFonts w:ascii="Times New Roman" w:hAnsi="Times New Roman"/>
          <w:sz w:val="24"/>
        </w:rPr>
        <w:t>datorkomponenšu</w:t>
      </w:r>
      <w:proofErr w:type="spellEnd"/>
      <w:r>
        <w:rPr>
          <w:rFonts w:ascii="Times New Roman" w:hAnsi="Times New Roman"/>
          <w:sz w:val="24"/>
        </w:rPr>
        <w:t xml:space="preserve"> piegāde;</w:t>
      </w:r>
    </w:p>
    <w:p w:rsidR="003F10A5" w:rsidRPr="009E3183" w:rsidRDefault="003F10A5" w:rsidP="00227449">
      <w:pPr>
        <w:pStyle w:val="Paragrfs"/>
        <w:numPr>
          <w:ilvl w:val="0"/>
          <w:numId w:val="18"/>
        </w:numPr>
        <w:tabs>
          <w:tab w:val="left" w:pos="1134"/>
        </w:tabs>
        <w:ind w:left="1134" w:hanging="567"/>
        <w:rPr>
          <w:rFonts w:ascii="Times New Roman" w:hAnsi="Times New Roman"/>
          <w:sz w:val="24"/>
        </w:rPr>
      </w:pPr>
      <w:r>
        <w:rPr>
          <w:rFonts w:ascii="Times New Roman" w:hAnsi="Times New Roman"/>
          <w:sz w:val="24"/>
        </w:rPr>
        <w:t>līguma kopējā līgumcena ir vismaz 5000 EUR bez PVN;</w:t>
      </w:r>
    </w:p>
    <w:p w:rsidR="003F10A5" w:rsidRDefault="003F10A5" w:rsidP="00227449">
      <w:pPr>
        <w:pStyle w:val="Paragrfs"/>
        <w:numPr>
          <w:ilvl w:val="0"/>
          <w:numId w:val="18"/>
        </w:numPr>
        <w:tabs>
          <w:tab w:val="left" w:pos="1134"/>
        </w:tabs>
        <w:ind w:left="1134" w:hanging="567"/>
        <w:rPr>
          <w:rFonts w:ascii="Times New Roman" w:hAnsi="Times New Roman"/>
          <w:sz w:val="24"/>
        </w:rPr>
      </w:pPr>
      <w:r>
        <w:rPr>
          <w:rFonts w:ascii="Times New Roman" w:hAnsi="Times New Roman"/>
          <w:sz w:val="24"/>
        </w:rPr>
        <w:t>par visu līgumu realizāciju ir pievienotas pozitīvas pasūtītāju atsauksmes.</w:t>
      </w:r>
    </w:p>
    <w:p w:rsidR="00992B63" w:rsidRPr="00992B63" w:rsidRDefault="003F10A5" w:rsidP="003F10A5">
      <w:pPr>
        <w:tabs>
          <w:tab w:val="num" w:pos="567"/>
        </w:tabs>
        <w:suppressAutoHyphens w:val="0"/>
        <w:overflowPunct w:val="0"/>
        <w:autoSpaceDE w:val="0"/>
        <w:autoSpaceDN w:val="0"/>
        <w:adjustRightInd w:val="0"/>
        <w:spacing w:before="120" w:after="120"/>
        <w:ind w:left="567"/>
        <w:rPr>
          <w:rFonts w:eastAsia="Times New Roman"/>
          <w:lang w:eastAsia="lv-LV"/>
        </w:rPr>
      </w:pPr>
      <w: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r w:rsidR="00992B63" w:rsidRPr="00992B63">
        <w:rPr>
          <w:rFonts w:eastAsia="Times New Roman"/>
          <w:lang w:eastAsia="lv-LV"/>
        </w:rPr>
        <w:t>.</w:t>
      </w:r>
    </w:p>
    <w:p w:rsidR="00E349C2" w:rsidRPr="00E349C2" w:rsidRDefault="00E349C2" w:rsidP="00E349C2">
      <w:pPr>
        <w:pStyle w:val="Rindkopa"/>
      </w:pPr>
    </w:p>
    <w:p w:rsidR="000E7AC5" w:rsidRPr="00C06DC0" w:rsidRDefault="00E349C2" w:rsidP="007A6C8B">
      <w:pPr>
        <w:pStyle w:val="Sarakstarindkopa"/>
        <w:numPr>
          <w:ilvl w:val="0"/>
          <w:numId w:val="12"/>
        </w:numPr>
        <w:shd w:val="clear" w:color="auto" w:fill="C2D69B" w:themeFill="accent3" w:themeFillTint="99"/>
        <w:jc w:val="center"/>
        <w:rPr>
          <w:bCs/>
        </w:rPr>
      </w:pPr>
      <w:r>
        <w:rPr>
          <w:b/>
        </w:rPr>
        <w:t>Iesniedzamie k</w:t>
      </w:r>
      <w:r w:rsidR="000E7AC5" w:rsidRPr="00C06DC0">
        <w:rPr>
          <w:b/>
        </w:rPr>
        <w:t>valifikācijas dokumenti:</w:t>
      </w:r>
    </w:p>
    <w:p w:rsidR="00992B63" w:rsidRPr="00992B63" w:rsidRDefault="00992B63" w:rsidP="00227449">
      <w:pPr>
        <w:numPr>
          <w:ilvl w:val="1"/>
          <w:numId w:val="17"/>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bCs/>
          <w:lang w:eastAsia="en-US"/>
        </w:rPr>
        <w:t xml:space="preserve">Pretendenta pieteikums dalībai iepirkumā atbilstoši Nolikumam pievienotajai formai (atbilstoši </w:t>
      </w:r>
      <w:r w:rsidR="00C35F78">
        <w:rPr>
          <w:rFonts w:eastAsia="Times New Roman"/>
          <w:bCs/>
          <w:lang w:eastAsia="en-US"/>
        </w:rPr>
        <w:t>A</w:t>
      </w:r>
      <w:r w:rsidRPr="00992B63">
        <w:rPr>
          <w:rFonts w:eastAsia="Times New Roman"/>
          <w:bCs/>
          <w:lang w:eastAsia="en-US"/>
        </w:rPr>
        <w:t>1 formai).</w:t>
      </w:r>
    </w:p>
    <w:p w:rsidR="00992B63" w:rsidRPr="00992B63" w:rsidRDefault="00992B63" w:rsidP="00392CFE">
      <w:pPr>
        <w:suppressAutoHyphens w:val="0"/>
        <w:overflowPunct w:val="0"/>
        <w:autoSpaceDE w:val="0"/>
        <w:autoSpaceDN w:val="0"/>
        <w:adjustRightInd w:val="0"/>
        <w:spacing w:before="120" w:after="120"/>
        <w:ind w:left="567"/>
        <w:rPr>
          <w:rFonts w:eastAsia="Times New Roman"/>
          <w:bCs/>
          <w:lang w:eastAsia="en-US"/>
        </w:rPr>
      </w:pPr>
      <w:r w:rsidRPr="00992B63">
        <w:rPr>
          <w:rFonts w:eastAsia="Times New Roman"/>
          <w:lang w:eastAsia="en-US"/>
        </w:rPr>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p>
    <w:p w:rsidR="00992B63" w:rsidRPr="00992B63" w:rsidRDefault="00992B63" w:rsidP="00227449">
      <w:pPr>
        <w:numPr>
          <w:ilvl w:val="1"/>
          <w:numId w:val="17"/>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lang w:eastAsia="en-US"/>
        </w:rPr>
        <w:t xml:space="preserve">Informācija par Pretendenta pēdējo 3 (trīs) gadu laikā realizētajiem līgumiem. Informācija sagatavojama saskaņā ar Nolikumam pievienoto formu (skatīt </w:t>
      </w:r>
      <w:r w:rsidR="00C35F78">
        <w:rPr>
          <w:rFonts w:eastAsia="Times New Roman"/>
          <w:lang w:eastAsia="en-US"/>
        </w:rPr>
        <w:t>A</w:t>
      </w:r>
      <w:r w:rsidRPr="00992B63">
        <w:rPr>
          <w:rFonts w:eastAsia="Times New Roman"/>
          <w:lang w:eastAsia="en-US"/>
        </w:rPr>
        <w:t>2 formu), pievienojot pasūtītāju atsauksmes.</w:t>
      </w:r>
    </w:p>
    <w:p w:rsidR="00992B63" w:rsidRPr="00992B63" w:rsidRDefault="00992B63" w:rsidP="00227449">
      <w:pPr>
        <w:numPr>
          <w:ilvl w:val="1"/>
          <w:numId w:val="17"/>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lang w:eastAsia="en-US"/>
        </w:rPr>
        <w:t xml:space="preserve">Ja pretendents balstās uz citu personu iespējām, lai apliecinātu, ka pretendenta kvalifikācija atbilst Pretendenta kvalifikācijas prasībām: </w:t>
      </w:r>
    </w:p>
    <w:p w:rsidR="00992B63" w:rsidRPr="00992B63" w:rsidRDefault="00992B63" w:rsidP="00227449">
      <w:pPr>
        <w:numPr>
          <w:ilvl w:val="0"/>
          <w:numId w:val="19"/>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Personas, uz kuras iespējām pretendents balstās, apliecinājums atbilstoši apliecinājuma veidnei (</w:t>
      </w:r>
      <w:r w:rsidR="00C35F78">
        <w:rPr>
          <w:rFonts w:eastAsia="Times New Roman"/>
          <w:lang w:eastAsia="lv-LV"/>
        </w:rPr>
        <w:t>A</w:t>
      </w:r>
      <w:r w:rsidR="00F2448E">
        <w:rPr>
          <w:rFonts w:eastAsia="Times New Roman"/>
          <w:lang w:eastAsia="lv-LV"/>
        </w:rPr>
        <w:t>3</w:t>
      </w:r>
      <w:r w:rsidRPr="00992B63">
        <w:rPr>
          <w:rFonts w:eastAsia="Times New Roman"/>
          <w:lang w:eastAsia="lv-LV"/>
        </w:rPr>
        <w:t xml:space="preserve"> pielikums) par gatavību nodot pretendenta rīcībā Iepirkuma līguma izpildei nepieciešamos resursus, </w:t>
      </w:r>
    </w:p>
    <w:p w:rsidR="00992B63" w:rsidRPr="00992B63" w:rsidRDefault="00992B63" w:rsidP="00227449">
      <w:pPr>
        <w:numPr>
          <w:ilvl w:val="0"/>
          <w:numId w:val="19"/>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sidRPr="00992B63">
        <w:rPr>
          <w:rFonts w:eastAsia="Times New Roman"/>
          <w:lang w:eastAsia="lv-LV"/>
        </w:rPr>
        <w:t>paraksttiesīgās</w:t>
      </w:r>
      <w:proofErr w:type="spellEnd"/>
      <w:r w:rsidRPr="00992B63">
        <w:rPr>
          <w:rFonts w:eastAsia="Times New Roman"/>
          <w:lang w:eastAsia="lv-LV"/>
        </w:rPr>
        <w:t xml:space="preserve"> amatpersonas tiesības pārstāvēt attiecīgo juridisko personu.</w:t>
      </w:r>
    </w:p>
    <w:p w:rsidR="00BC3163" w:rsidRDefault="00BC3163" w:rsidP="00BC3163">
      <w:pPr>
        <w:pStyle w:val="Sarakstarindkopa"/>
        <w:spacing w:before="120" w:after="120"/>
        <w:ind w:left="360"/>
      </w:pPr>
    </w:p>
    <w:p w:rsidR="000E7AC5" w:rsidRPr="005A7171" w:rsidRDefault="000E7AC5" w:rsidP="007A6C8B">
      <w:pPr>
        <w:pStyle w:val="Sarakstarindkopa"/>
        <w:numPr>
          <w:ilvl w:val="0"/>
          <w:numId w:val="12"/>
        </w:numPr>
        <w:shd w:val="clear" w:color="auto" w:fill="C2D69B" w:themeFill="accent3" w:themeFillTint="99"/>
        <w:spacing w:before="120" w:after="120"/>
        <w:jc w:val="center"/>
      </w:pPr>
      <w:r w:rsidRPr="005A7171">
        <w:rPr>
          <w:b/>
        </w:rPr>
        <w:t xml:space="preserve">Tehniskais </w:t>
      </w:r>
      <w:r w:rsidR="003F10A5">
        <w:rPr>
          <w:b/>
        </w:rPr>
        <w:t xml:space="preserve">un finanšu </w:t>
      </w:r>
      <w:r w:rsidRPr="005A7171">
        <w:rPr>
          <w:b/>
        </w:rPr>
        <w:t>piedāvājums</w:t>
      </w:r>
    </w:p>
    <w:p w:rsidR="003F10A5" w:rsidRPr="00BD752E" w:rsidRDefault="003F10A5" w:rsidP="003F10A5">
      <w:pPr>
        <w:pStyle w:val="Sarakstarindkopa"/>
        <w:numPr>
          <w:ilvl w:val="1"/>
          <w:numId w:val="12"/>
        </w:numPr>
        <w:spacing w:before="120" w:after="120"/>
        <w:ind w:left="567" w:hanging="567"/>
      </w:pPr>
      <w:r w:rsidRPr="00BD752E">
        <w:t xml:space="preserve">Iesniedzot piedāvājumu, Pretendents tajā iekļauj tehnisko un finanšu piedāvājumu, kas jāsagatavo tādā detalizācijas pakāpē, lai iepirkuma komisija varētu secināt Pretendenta piedāvājuma atbilstību pasūtītāja prasībām, kā arī detalizētas preču vienību cenas. </w:t>
      </w:r>
    </w:p>
    <w:p w:rsidR="00392CFE" w:rsidRPr="00992B63" w:rsidRDefault="003F10A5" w:rsidP="00227449">
      <w:pPr>
        <w:numPr>
          <w:ilvl w:val="1"/>
          <w:numId w:val="17"/>
        </w:numPr>
        <w:suppressAutoHyphens w:val="0"/>
        <w:overflowPunct w:val="0"/>
        <w:autoSpaceDE w:val="0"/>
        <w:autoSpaceDN w:val="0"/>
        <w:adjustRightInd w:val="0"/>
        <w:spacing w:before="120" w:after="120"/>
        <w:ind w:left="567" w:hanging="567"/>
        <w:rPr>
          <w:rFonts w:eastAsia="Times New Roman"/>
          <w:lang w:eastAsia="lv-LV"/>
        </w:rPr>
      </w:pPr>
      <w:r w:rsidRPr="00BD752E">
        <w:t xml:space="preserve">Tehniskais un finanšu piedāvājums sagatavojams atbilstoši </w:t>
      </w:r>
      <w:r w:rsidR="00035E2F">
        <w:t>A</w:t>
      </w:r>
      <w:r w:rsidR="00F2448E">
        <w:t>4</w:t>
      </w:r>
      <w:r w:rsidRPr="00BD752E">
        <w:t xml:space="preserve"> pielikuma formai</w:t>
      </w:r>
      <w:r w:rsidR="00392CFE" w:rsidRPr="00992B63">
        <w:rPr>
          <w:rFonts w:eastAsia="Times New Roman"/>
          <w:bCs/>
          <w:lang w:eastAsia="en-US"/>
        </w:rPr>
        <w:t>.</w:t>
      </w:r>
    </w:p>
    <w:p w:rsidR="003F10A5" w:rsidRPr="00992B63" w:rsidRDefault="003F10A5" w:rsidP="00992B63">
      <w:pPr>
        <w:suppressAutoHyphens w:val="0"/>
        <w:ind w:left="720"/>
        <w:jc w:val="left"/>
        <w:rPr>
          <w:rFonts w:eastAsia="Times New Roman"/>
          <w:b/>
          <w:lang w:eastAsia="lv-LV"/>
        </w:rPr>
      </w:pPr>
    </w:p>
    <w:p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Piedāvājumu izvēles kritēriji</w:t>
      </w:r>
    </w:p>
    <w:p w:rsidR="000E7AC5" w:rsidRPr="00152071" w:rsidRDefault="00312CCC" w:rsidP="007A6C8B">
      <w:pPr>
        <w:numPr>
          <w:ilvl w:val="1"/>
          <w:numId w:val="12"/>
        </w:numPr>
        <w:tabs>
          <w:tab w:val="clear" w:pos="0"/>
          <w:tab w:val="num" w:pos="567"/>
        </w:tabs>
        <w:spacing w:before="120" w:after="120"/>
        <w:ind w:left="567" w:hanging="567"/>
      </w:pPr>
      <w:r w:rsidRPr="005A7171">
        <w:t xml:space="preserve">Pasūtītājs piešķir iepirkuma līguma slēgšanas tiesības </w:t>
      </w:r>
      <w:r w:rsidRPr="005A7171">
        <w:rPr>
          <w:b/>
        </w:rPr>
        <w:t>saimnieciski visizdevīgākajam piedāvājumam</w:t>
      </w:r>
      <w:r w:rsidRPr="005A7171">
        <w:t>, kuru nosaka, ņemot vērā cenu. Par saimnieciski visizdevīgāko piedāvājumu atzīst to piedāvājumu, k</w:t>
      </w:r>
      <w:r w:rsidR="00D31249" w:rsidRPr="005A7171">
        <w:t>as</w:t>
      </w:r>
      <w:r w:rsidRPr="005A7171">
        <w:t xml:space="preserve"> atbilst nolikuma un tehnisko specifikāciju prasībām, un </w:t>
      </w:r>
      <w:r w:rsidRPr="005A7171">
        <w:rPr>
          <w:b/>
          <w:u w:val="single"/>
        </w:rPr>
        <w:t xml:space="preserve">kura cena ir viszemākā. </w:t>
      </w:r>
    </w:p>
    <w:p w:rsidR="0029274D" w:rsidRDefault="0029274D" w:rsidP="0029274D">
      <w:pPr>
        <w:spacing w:before="120" w:after="120"/>
        <w:ind w:left="567"/>
      </w:pPr>
    </w:p>
    <w:p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Iepirkuma līgums</w:t>
      </w:r>
    </w:p>
    <w:p w:rsidR="00EC2656" w:rsidRPr="005A7171" w:rsidRDefault="00EC2656" w:rsidP="00EC2656">
      <w:pPr>
        <w:numPr>
          <w:ilvl w:val="1"/>
          <w:numId w:val="12"/>
        </w:numPr>
        <w:tabs>
          <w:tab w:val="clear" w:pos="0"/>
          <w:tab w:val="num" w:pos="567"/>
        </w:tabs>
        <w:spacing w:before="120" w:after="120"/>
        <w:ind w:left="567" w:hanging="567"/>
      </w:pPr>
      <w:r w:rsidRPr="005A7171">
        <w:t>Pasūtītājs slēgs ar izraudzīto lētāko Pretendentu iepirkuma līgumu, pamatojoties uz Pasūtītāja sagatavotu un ar Pretendentu saskaņotu līgumprojektu.</w:t>
      </w:r>
    </w:p>
    <w:p w:rsidR="00EC2656" w:rsidRDefault="00EC2656" w:rsidP="00EC2656">
      <w:pPr>
        <w:numPr>
          <w:ilvl w:val="1"/>
          <w:numId w:val="12"/>
        </w:numPr>
        <w:tabs>
          <w:tab w:val="clear" w:pos="0"/>
          <w:tab w:val="num" w:pos="567"/>
        </w:tabs>
        <w:spacing w:before="120" w:after="120"/>
        <w:ind w:left="567" w:hanging="567"/>
      </w:pPr>
      <w:r w:rsidRPr="005A7171">
        <w:t>Līgumprojekta noteikumi tiks sagatavoti saskaņā ar šī Iepirkuma noteikumiem.</w:t>
      </w:r>
    </w:p>
    <w:p w:rsidR="00EC2656" w:rsidRDefault="00EC2656" w:rsidP="00EC2656">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rsidR="00EC2656" w:rsidRDefault="00EC2656" w:rsidP="00EC2656">
      <w:pPr>
        <w:numPr>
          <w:ilvl w:val="1"/>
          <w:numId w:val="12"/>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rsidR="00EC2656" w:rsidRDefault="00EC2656" w:rsidP="00EC2656">
      <w:pPr>
        <w:spacing w:before="120" w:after="120"/>
        <w:ind w:left="567"/>
      </w:pPr>
    </w:p>
    <w:p w:rsidR="009F699F" w:rsidRDefault="009F699F" w:rsidP="007A6C8B">
      <w:pPr>
        <w:numPr>
          <w:ilvl w:val="0"/>
          <w:numId w:val="12"/>
        </w:numPr>
        <w:shd w:val="clear" w:color="auto" w:fill="C2D69B" w:themeFill="accent3" w:themeFillTint="99"/>
        <w:spacing w:before="120" w:after="60"/>
        <w:jc w:val="center"/>
      </w:pPr>
      <w:r>
        <w:rPr>
          <w:b/>
        </w:rPr>
        <w:t>Informācijas apmaiņa</w:t>
      </w:r>
    </w:p>
    <w:p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r w:rsidR="00487A14" w:rsidRPr="00487A14">
        <w:rPr>
          <w:sz w:val="24"/>
        </w:rPr>
        <w:t xml:space="preserve"> </w:t>
      </w:r>
      <w:r w:rsidR="00487A14" w:rsidRPr="00487A14">
        <w:rPr>
          <w:rFonts w:ascii="Times New Roman" w:eastAsia="Calibri" w:hAnsi="Times New Roman"/>
          <w:snapToGrid/>
          <w:color w:val="auto"/>
          <w:sz w:val="24"/>
          <w:szCs w:val="24"/>
          <w:lang w:val="lv-LV" w:eastAsia="ar-SA"/>
        </w:rPr>
        <w:t xml:space="preserve">Pretendentam jautājumi ir jāiesniedz savlaicīgi, lai Pasūtītājs saskaņā ar Publisko iepirkumu likumā noteikto varētu sniegt atbildi. Ja jautājums nav iesniegts savlaicīgi, </w:t>
      </w:r>
      <w:r w:rsidR="00487A14">
        <w:rPr>
          <w:rFonts w:ascii="Times New Roman" w:eastAsia="Calibri" w:hAnsi="Times New Roman"/>
          <w:snapToGrid/>
          <w:color w:val="auto"/>
          <w:sz w:val="24"/>
          <w:szCs w:val="24"/>
          <w:lang w:val="lv-LV" w:eastAsia="ar-SA"/>
        </w:rPr>
        <w:t>k</w:t>
      </w:r>
      <w:r w:rsidR="00487A14" w:rsidRPr="00487A14">
        <w:rPr>
          <w:rFonts w:ascii="Times New Roman" w:eastAsia="Calibri" w:hAnsi="Times New Roman"/>
          <w:snapToGrid/>
          <w:color w:val="auto"/>
          <w:sz w:val="24"/>
          <w:szCs w:val="24"/>
          <w:lang w:val="lv-LV" w:eastAsia="ar-SA"/>
        </w:rPr>
        <w:t>omisija patur tiesības nesniegt atbildi.</w:t>
      </w:r>
    </w:p>
    <w:p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0E7AC5" w:rsidRDefault="000E7AC5" w:rsidP="000E7AC5"/>
    <w:p w:rsidR="000E7AC5" w:rsidRDefault="000E7AC5" w:rsidP="000E7AC5">
      <w:pPr>
        <w:spacing w:before="120" w:after="60"/>
        <w:rPr>
          <w:b/>
        </w:rPr>
      </w:pPr>
    </w:p>
    <w:p w:rsidR="00D40ED0" w:rsidRDefault="00D40ED0" w:rsidP="000E7AC5">
      <w:pPr>
        <w:pStyle w:val="Punkts"/>
        <w:numPr>
          <w:ilvl w:val="0"/>
          <w:numId w:val="0"/>
        </w:numPr>
        <w:tabs>
          <w:tab w:val="left" w:pos="720"/>
        </w:tabs>
        <w:jc w:val="center"/>
        <w:rPr>
          <w:rFonts w:ascii="Times New Roman" w:hAnsi="Times New Roman"/>
        </w:rPr>
        <w:sectPr w:rsidR="00D40ED0" w:rsidSect="00293BB7">
          <w:pgSz w:w="11906" w:h="16838"/>
          <w:pgMar w:top="567" w:right="1701" w:bottom="426" w:left="1701" w:header="720" w:footer="709" w:gutter="0"/>
          <w:cols w:space="720"/>
          <w:docGrid w:linePitch="360"/>
        </w:sectPr>
      </w:pPr>
      <w:bookmarkStart w:id="0" w:name="_Toc335864512"/>
    </w:p>
    <w:p w:rsidR="002A593A" w:rsidRPr="002A593A" w:rsidRDefault="00035E2F" w:rsidP="002A593A">
      <w:pPr>
        <w:pStyle w:val="Punkts"/>
        <w:numPr>
          <w:ilvl w:val="0"/>
          <w:numId w:val="0"/>
        </w:numPr>
        <w:tabs>
          <w:tab w:val="left" w:pos="720"/>
        </w:tabs>
        <w:jc w:val="right"/>
        <w:rPr>
          <w:rFonts w:ascii="Times New Roman" w:hAnsi="Times New Roman"/>
        </w:rPr>
      </w:pPr>
      <w:bookmarkStart w:id="1" w:name="_Toc335864518"/>
      <w:bookmarkEnd w:id="0"/>
      <w:r>
        <w:rPr>
          <w:rFonts w:ascii="Times New Roman" w:hAnsi="Times New Roman"/>
        </w:rPr>
        <w:t>A</w:t>
      </w:r>
      <w:r w:rsidR="002A593A">
        <w:rPr>
          <w:rFonts w:ascii="Times New Roman" w:hAnsi="Times New Roman"/>
        </w:rPr>
        <w:t>1</w:t>
      </w:r>
      <w:r w:rsidR="002A593A" w:rsidRPr="002A593A">
        <w:rPr>
          <w:rFonts w:ascii="Times New Roman" w:hAnsi="Times New Roman"/>
        </w:rPr>
        <w:t xml:space="preserve">. pielikums </w:t>
      </w:r>
    </w:p>
    <w:p w:rsidR="002A593A" w:rsidRPr="004B1999" w:rsidRDefault="002A593A" w:rsidP="002A593A">
      <w:pPr>
        <w:pBdr>
          <w:bottom w:val="single" w:sz="12" w:space="1" w:color="auto"/>
        </w:pBdr>
        <w:suppressAutoHyphens w:val="0"/>
        <w:ind w:left="540"/>
        <w:jc w:val="right"/>
        <w:rPr>
          <w:rFonts w:eastAsia="Times New Roman"/>
          <w:b/>
          <w:lang w:eastAsia="en-US"/>
        </w:rPr>
      </w:pPr>
    </w:p>
    <w:p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992B63">
        <w:rPr>
          <w:rFonts w:eastAsia="Times New Roman"/>
          <w:lang w:eastAsia="en-US"/>
        </w:rPr>
        <w:t xml:space="preserve">ĀND </w:t>
      </w:r>
      <w:r w:rsidR="003F10A5">
        <w:rPr>
          <w:rFonts w:eastAsia="Times New Roman"/>
          <w:lang w:eastAsia="en-US"/>
        </w:rPr>
        <w:t>2018/100</w:t>
      </w:r>
      <w:r w:rsidRPr="004B1999">
        <w:rPr>
          <w:rFonts w:eastAsia="Times New Roman"/>
          <w:lang w:eastAsia="en-US"/>
        </w:rPr>
        <w:t>)</w:t>
      </w:r>
    </w:p>
    <w:p w:rsidR="000E7AC5" w:rsidRDefault="000E7AC5" w:rsidP="000E7AC5">
      <w:pPr>
        <w:jc w:val="center"/>
        <w:rPr>
          <w:b/>
          <w:sz w:val="28"/>
        </w:rPr>
      </w:pPr>
    </w:p>
    <w:p w:rsidR="000E7AC5" w:rsidRDefault="000E7AC5" w:rsidP="000E7AC5">
      <w:pPr>
        <w:jc w:val="center"/>
      </w:pPr>
      <w:r>
        <w:rPr>
          <w:b/>
          <w:sz w:val="28"/>
        </w:rPr>
        <w:t xml:space="preserve">Pieteikums dalībai iepirkumā </w:t>
      </w:r>
    </w:p>
    <w:p w:rsidR="000E7AC5" w:rsidRDefault="000E7AC5" w:rsidP="000E7AC5"/>
    <w:p w:rsidR="000E7AC5" w:rsidRDefault="000E7AC5" w:rsidP="000E7AC5">
      <w:r>
        <w:t>Iepirkuma Identifikācijas Nr. ____</w:t>
      </w:r>
    </w:p>
    <w:p w:rsidR="000E7AC5" w:rsidRDefault="000E7AC5" w:rsidP="000E7AC5">
      <w:pPr>
        <w:jc w:val="right"/>
      </w:pPr>
      <w:r>
        <w:t>Ādažu novada domes Iepirkuma komisijai</w:t>
      </w:r>
    </w:p>
    <w:p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rsidTr="000E7AC5">
        <w:trPr>
          <w:trHeight w:val="80"/>
        </w:trPr>
        <w:tc>
          <w:tcPr>
            <w:tcW w:w="2404" w:type="dxa"/>
            <w:tcBorders>
              <w:top w:val="nil"/>
              <w:left w:val="nil"/>
              <w:bottom w:val="single" w:sz="4" w:space="0" w:color="auto"/>
              <w:right w:val="nil"/>
            </w:tcBorders>
          </w:tcPr>
          <w:p w:rsidR="000E7AC5" w:rsidRDefault="000E7AC5" w:rsidP="000E7AC5">
            <w:pPr>
              <w:jc w:val="center"/>
            </w:pPr>
          </w:p>
        </w:tc>
        <w:tc>
          <w:tcPr>
            <w:tcW w:w="3785" w:type="dxa"/>
            <w:tcBorders>
              <w:top w:val="nil"/>
              <w:left w:val="nil"/>
              <w:bottom w:val="nil"/>
              <w:right w:val="nil"/>
            </w:tcBorders>
          </w:tcPr>
          <w:p w:rsidR="000E7AC5" w:rsidRDefault="000E7AC5" w:rsidP="000E7AC5">
            <w:pPr>
              <w:jc w:val="center"/>
            </w:pPr>
          </w:p>
        </w:tc>
        <w:tc>
          <w:tcPr>
            <w:tcW w:w="3099" w:type="dxa"/>
            <w:tcBorders>
              <w:top w:val="nil"/>
              <w:left w:val="nil"/>
              <w:bottom w:val="single" w:sz="4" w:space="0" w:color="auto"/>
              <w:right w:val="nil"/>
            </w:tcBorders>
          </w:tcPr>
          <w:p w:rsidR="000E7AC5" w:rsidRDefault="000E7AC5" w:rsidP="000E7AC5">
            <w:pPr>
              <w:jc w:val="center"/>
            </w:pPr>
          </w:p>
        </w:tc>
      </w:tr>
      <w:tr w:rsidR="000E7AC5" w:rsidTr="000E7AC5">
        <w:tc>
          <w:tcPr>
            <w:tcW w:w="2404" w:type="dxa"/>
            <w:tcBorders>
              <w:top w:val="single" w:sz="4" w:space="0" w:color="auto"/>
              <w:left w:val="nil"/>
              <w:bottom w:val="nil"/>
              <w:right w:val="nil"/>
            </w:tcBorders>
            <w:hideMark/>
          </w:tcPr>
          <w:p w:rsidR="000E7AC5" w:rsidRDefault="000E7AC5" w:rsidP="000E7AC5">
            <w:pPr>
              <w:jc w:val="center"/>
            </w:pPr>
            <w:r>
              <w:t>sastādīšanas vieta</w:t>
            </w:r>
          </w:p>
        </w:tc>
        <w:tc>
          <w:tcPr>
            <w:tcW w:w="3785" w:type="dxa"/>
            <w:tcBorders>
              <w:top w:val="nil"/>
              <w:left w:val="nil"/>
              <w:bottom w:val="nil"/>
              <w:right w:val="nil"/>
            </w:tcBorders>
          </w:tcPr>
          <w:p w:rsidR="000E7AC5" w:rsidRDefault="000E7AC5" w:rsidP="000E7AC5">
            <w:pPr>
              <w:jc w:val="center"/>
            </w:pPr>
          </w:p>
        </w:tc>
        <w:tc>
          <w:tcPr>
            <w:tcW w:w="3099" w:type="dxa"/>
            <w:tcBorders>
              <w:top w:val="single" w:sz="4" w:space="0" w:color="auto"/>
              <w:left w:val="nil"/>
              <w:bottom w:val="nil"/>
              <w:right w:val="nil"/>
            </w:tcBorders>
            <w:hideMark/>
          </w:tcPr>
          <w:p w:rsidR="000E7AC5" w:rsidRDefault="000E7AC5" w:rsidP="000E7AC5">
            <w:pPr>
              <w:jc w:val="center"/>
            </w:pPr>
            <w:r>
              <w:t>datums</w:t>
            </w:r>
          </w:p>
        </w:tc>
      </w:tr>
    </w:tbl>
    <w:p w:rsidR="000E7AC5" w:rsidRDefault="000E7AC5" w:rsidP="000E7AC5"/>
    <w:p w:rsidR="000E7AC5" w:rsidRDefault="000E7AC5" w:rsidP="000E7AC5"/>
    <w:p w:rsidR="000E7AC5" w:rsidRDefault="000E7AC5" w:rsidP="000E7AC5">
      <w:r>
        <w:t>Saskaņā ar Nolikumu es apakšā parakstījies apliecinu, ka:</w:t>
      </w:r>
    </w:p>
    <w:p w:rsidR="000E7AC5" w:rsidRDefault="000E7AC5" w:rsidP="007A6C8B">
      <w:pPr>
        <w:numPr>
          <w:ilvl w:val="0"/>
          <w:numId w:val="15"/>
        </w:numPr>
        <w:suppressAutoHyphens w:val="0"/>
        <w:ind w:left="426"/>
      </w:pPr>
      <w:r>
        <w:t>___________________________ (pretendenta nosaukums) piekrīt Nolikuma noteikumiem un garantē Nolikuma un tā pielikumu prasību izpildi. Noteikumi ir skaidri un saprotami;</w:t>
      </w:r>
    </w:p>
    <w:p w:rsidR="000E7AC5" w:rsidRDefault="000E7AC5" w:rsidP="007A6C8B">
      <w:pPr>
        <w:numPr>
          <w:ilvl w:val="0"/>
          <w:numId w:val="15"/>
        </w:numPr>
        <w:suppressAutoHyphens w:val="0"/>
        <w:ind w:left="426"/>
      </w:pPr>
      <w:r>
        <w:t>Pievienotie dokumenti veido šo piedāvājumu.</w:t>
      </w:r>
    </w:p>
    <w:p w:rsidR="009F699F" w:rsidRPr="00260767" w:rsidRDefault="009F699F" w:rsidP="007A6C8B">
      <w:pPr>
        <w:numPr>
          <w:ilvl w:val="0"/>
          <w:numId w:val="15"/>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9F699F" w:rsidRDefault="009F699F" w:rsidP="009F699F">
      <w:pPr>
        <w:suppressAutoHyphens w:val="0"/>
        <w:ind w:left="426"/>
      </w:pPr>
    </w:p>
    <w:p w:rsidR="000E7AC5" w:rsidRDefault="000E7AC5" w:rsidP="000E7AC5"/>
    <w:p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7A6C8B">
            <w:pPr>
              <w:pStyle w:val="Virsraksts7"/>
              <w:numPr>
                <w:ilvl w:val="0"/>
                <w:numId w:val="16"/>
              </w:numPr>
              <w:suppressAutoHyphens w:val="0"/>
              <w:spacing w:before="120"/>
              <w:jc w:val="center"/>
              <w:rPr>
                <w:b/>
              </w:rPr>
            </w:pPr>
            <w:r>
              <w:rPr>
                <w:b/>
                <w:lang w:val="lv-LV"/>
              </w:rPr>
              <w:t>Informācija par pretendentu</w:t>
            </w:r>
          </w:p>
        </w:tc>
      </w:tr>
      <w:tr w:rsidR="000E7AC5" w:rsidTr="000E7AC5">
        <w:trPr>
          <w:cantSplit/>
        </w:trPr>
        <w:tc>
          <w:tcPr>
            <w:tcW w:w="2508" w:type="dxa"/>
            <w:gridSpan w:val="2"/>
            <w:tcBorders>
              <w:top w:val="single" w:sz="4" w:space="0" w:color="auto"/>
              <w:left w:val="nil"/>
              <w:bottom w:val="nil"/>
              <w:right w:val="nil"/>
            </w:tcBorders>
            <w:hideMark/>
          </w:tcPr>
          <w:p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7A6C8B">
            <w:pPr>
              <w:pStyle w:val="Virsraksts7"/>
              <w:numPr>
                <w:ilvl w:val="0"/>
                <w:numId w:val="16"/>
              </w:numPr>
              <w:suppressAutoHyphens w:val="0"/>
              <w:spacing w:before="120"/>
              <w:jc w:val="center"/>
              <w:rPr>
                <w:b/>
              </w:rPr>
            </w:pPr>
            <w:r>
              <w:rPr>
                <w:b/>
                <w:lang w:val="lv-LV"/>
              </w:rPr>
              <w:t>Finanšu rekvizīti</w:t>
            </w:r>
          </w:p>
        </w:tc>
      </w:tr>
      <w:tr w:rsidR="000E7AC5" w:rsidTr="000E7AC5">
        <w:trPr>
          <w:cantSplit/>
        </w:trPr>
        <w:tc>
          <w:tcPr>
            <w:tcW w:w="2198" w:type="dxa"/>
            <w:tcBorders>
              <w:top w:val="single" w:sz="4" w:space="0" w:color="auto"/>
              <w:left w:val="nil"/>
              <w:bottom w:val="nil"/>
              <w:right w:val="nil"/>
            </w:tcBorders>
            <w:hideMark/>
          </w:tcPr>
          <w:p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7A6C8B">
            <w:pPr>
              <w:pStyle w:val="Virsraksts7"/>
              <w:numPr>
                <w:ilvl w:val="0"/>
                <w:numId w:val="16"/>
              </w:numPr>
              <w:suppressAutoHyphens w:val="0"/>
              <w:spacing w:before="120"/>
              <w:jc w:val="center"/>
              <w:rPr>
                <w:b/>
              </w:rPr>
            </w:pPr>
            <w:r>
              <w:rPr>
                <w:b/>
                <w:lang w:val="lv-LV"/>
              </w:rPr>
              <w:t>Informācija par pretendenta kontaktpersonu (atbildīgo personu)</w:t>
            </w:r>
          </w:p>
        </w:tc>
      </w:tr>
      <w:tr w:rsidR="000E7AC5" w:rsidTr="000E7AC5">
        <w:trPr>
          <w:cantSplit/>
        </w:trPr>
        <w:tc>
          <w:tcPr>
            <w:tcW w:w="2198" w:type="dxa"/>
            <w:hideMark/>
          </w:tcPr>
          <w:p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bl>
    <w:p w:rsidR="000E7AC5" w:rsidRDefault="000E7AC5" w:rsidP="000E7AC5">
      <w:pPr>
        <w:spacing w:after="120"/>
        <w:jc w:val="center"/>
        <w:rPr>
          <w:b/>
        </w:rPr>
      </w:pPr>
    </w:p>
    <w:p w:rsidR="000E7AC5" w:rsidRDefault="000E7AC5" w:rsidP="000E7AC5">
      <w:pPr>
        <w:spacing w:after="120"/>
        <w:jc w:val="center"/>
        <w:rPr>
          <w:b/>
        </w:rPr>
      </w:pPr>
    </w:p>
    <w:p w:rsidR="000E7AC5" w:rsidRDefault="000E7AC5" w:rsidP="000E7AC5"/>
    <w:p w:rsidR="000E7AC5" w:rsidRDefault="000E7AC5" w:rsidP="000E7AC5">
      <w:pPr>
        <w:rPr>
          <w:b/>
          <w:bCs/>
        </w:rPr>
      </w:pPr>
      <w:r>
        <w:rPr>
          <w:b/>
          <w:bCs/>
        </w:rPr>
        <w:t>Ar šo apliecinām, ka visa piedāvājumā iesniegtā informācija ir patiesa.</w:t>
      </w:r>
    </w:p>
    <w:p w:rsidR="000E7AC5" w:rsidRDefault="000E7AC5" w:rsidP="000E7AC5">
      <w:pPr>
        <w:rPr>
          <w:b/>
          <w:bCs/>
        </w:rPr>
      </w:pPr>
    </w:p>
    <w:p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rsidR="000E7AC5" w:rsidRDefault="000E7AC5" w:rsidP="000E7AC5">
      <w:pPr>
        <w:rPr>
          <w:b/>
          <w:bCs/>
        </w:rPr>
      </w:pPr>
    </w:p>
    <w:p w:rsidR="000E7AC5" w:rsidRDefault="000E7AC5" w:rsidP="000E7AC5">
      <w:pPr>
        <w:rPr>
          <w:b/>
          <w:bCs/>
        </w:rPr>
      </w:pPr>
    </w:p>
    <w:p w:rsidR="000E7AC5" w:rsidRDefault="000E7AC5" w:rsidP="000E7AC5">
      <w:pPr>
        <w:rPr>
          <w:b/>
          <w:bCs/>
        </w:rPr>
      </w:pPr>
    </w:p>
    <w:p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bl>
    <w:p w:rsidR="000E7AC5" w:rsidRDefault="000E7AC5" w:rsidP="000E7AC5">
      <w:pPr>
        <w:pStyle w:val="Galvene"/>
        <w:ind w:firstLine="720"/>
      </w:pPr>
    </w:p>
    <w:p w:rsidR="000E7AC5" w:rsidRDefault="000E7AC5" w:rsidP="000E7AC5">
      <w:pPr>
        <w:pStyle w:val="Galvene"/>
        <w:ind w:firstLine="720"/>
      </w:pPr>
    </w:p>
    <w:p w:rsidR="000E7AC5" w:rsidRDefault="000E7AC5" w:rsidP="000E7AC5">
      <w:pPr>
        <w:pStyle w:val="Galvene"/>
        <w:ind w:firstLine="720"/>
        <w:rPr>
          <w:color w:val="548DD4"/>
        </w:rPr>
      </w:pPr>
      <w:r>
        <w:rPr>
          <w:lang w:val="lv-LV"/>
        </w:rPr>
        <w:t>Z.v.</w:t>
      </w:r>
    </w:p>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BC3163" w:rsidRDefault="00BC3163" w:rsidP="000E7AC5">
      <w:pPr>
        <w:sectPr w:rsidR="00BC3163" w:rsidSect="00BC3163">
          <w:pgSz w:w="11906" w:h="16838"/>
          <w:pgMar w:top="851" w:right="964" w:bottom="2126" w:left="1588" w:header="709" w:footer="709" w:gutter="0"/>
          <w:cols w:space="708"/>
          <w:docGrid w:linePitch="360"/>
        </w:sectPr>
      </w:pPr>
    </w:p>
    <w:bookmarkEnd w:id="1"/>
    <w:p w:rsidR="00992B63" w:rsidRPr="00992B63" w:rsidRDefault="00035E2F" w:rsidP="00992B63">
      <w:pPr>
        <w:tabs>
          <w:tab w:val="left" w:pos="720"/>
        </w:tabs>
        <w:suppressAutoHyphens w:val="0"/>
        <w:jc w:val="right"/>
        <w:rPr>
          <w:rFonts w:eastAsia="Times New Roman"/>
          <w:b/>
          <w:sz w:val="20"/>
          <w:lang w:eastAsia="lv-LV"/>
        </w:rPr>
      </w:pPr>
      <w:r>
        <w:rPr>
          <w:rFonts w:eastAsia="Times New Roman"/>
          <w:b/>
          <w:sz w:val="20"/>
          <w:lang w:eastAsia="lv-LV"/>
        </w:rPr>
        <w:t>A</w:t>
      </w:r>
      <w:r w:rsidR="00992B63" w:rsidRPr="00992B63">
        <w:rPr>
          <w:rFonts w:eastAsia="Times New Roman"/>
          <w:b/>
          <w:sz w:val="20"/>
          <w:lang w:eastAsia="lv-LV"/>
        </w:rPr>
        <w:t xml:space="preserve">2 pielikums: </w:t>
      </w:r>
      <w:r w:rsidR="003F10A5">
        <w:rPr>
          <w:rFonts w:eastAsia="Times New Roman"/>
          <w:b/>
          <w:sz w:val="20"/>
          <w:lang w:eastAsia="lv-LV"/>
        </w:rPr>
        <w:t>Izpildīto līgumu sarakstu</w:t>
      </w:r>
      <w:r w:rsidR="00992B63" w:rsidRPr="00992B63">
        <w:rPr>
          <w:rFonts w:eastAsia="Times New Roman"/>
          <w:b/>
          <w:sz w:val="20"/>
          <w:lang w:eastAsia="lv-LV"/>
        </w:rPr>
        <w:t xml:space="preserve"> veidne</w:t>
      </w:r>
    </w:p>
    <w:p w:rsidR="00992B63" w:rsidRPr="00992B63" w:rsidRDefault="00992B63" w:rsidP="00992B63">
      <w:pPr>
        <w:tabs>
          <w:tab w:val="left" w:pos="720"/>
        </w:tabs>
        <w:suppressAutoHyphens w:val="0"/>
        <w:jc w:val="left"/>
        <w:rPr>
          <w:rFonts w:eastAsia="Times New Roman"/>
          <w:b/>
          <w:sz w:val="20"/>
          <w:highlight w:val="green"/>
          <w:lang w:eastAsia="lv-LV"/>
        </w:rPr>
      </w:pPr>
    </w:p>
    <w:p w:rsidR="003F10A5" w:rsidRDefault="003F10A5" w:rsidP="003F10A5">
      <w:pPr>
        <w:jc w:val="center"/>
        <w:rPr>
          <w:b/>
          <w:sz w:val="20"/>
          <w:szCs w:val="20"/>
        </w:rPr>
      </w:pPr>
      <w:r>
        <w:rPr>
          <w:b/>
          <w:sz w:val="20"/>
          <w:szCs w:val="20"/>
        </w:rPr>
        <w:t>IZPILDĪTO LĪGUMU SARAKSTS</w:t>
      </w:r>
    </w:p>
    <w:p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p>
    <w:p w:rsidR="00992B63" w:rsidRPr="00992B63" w:rsidRDefault="00992B63" w:rsidP="00992B63">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979"/>
        <w:gridCol w:w="1364"/>
        <w:gridCol w:w="672"/>
        <w:gridCol w:w="2196"/>
        <w:gridCol w:w="2186"/>
      </w:tblGrid>
      <w:tr w:rsidR="00992B63" w:rsidRPr="00992B63" w:rsidTr="00992B63">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Nr.</w:t>
            </w:r>
          </w:p>
          <w:p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 xml:space="preserve">Objekta nosaukums un veikto darbu raksturojums,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Līgumcena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Pakalpojumu sniegšanas uzsākšanas un pabeigšanas gads un mēnesis</w:t>
            </w:r>
          </w:p>
        </w:tc>
      </w:tr>
      <w:tr w:rsidR="00992B63" w:rsidRPr="00992B63"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sz w:val="20"/>
                <w:highlight w:val="lightGray"/>
                <w:lang w:eastAsia="en-US"/>
              </w:rPr>
            </w:pPr>
            <w:r w:rsidRPr="00992B63">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sz w:val="20"/>
                <w:highlight w:val="lightGray"/>
                <w:lang w:eastAsia="en-US"/>
              </w:rPr>
              <w:t>&lt;…&gt;</w:t>
            </w:r>
            <w:r w:rsidRPr="00992B63">
              <w:rPr>
                <w:rFonts w:eastAsia="Times New Roman"/>
                <w:sz w:val="20"/>
                <w:lang w:eastAsia="en-US"/>
              </w:rPr>
              <w:t>/</w:t>
            </w:r>
            <w:r w:rsidRPr="00992B63">
              <w:rPr>
                <w:rFonts w:eastAsia="Times New Roman"/>
                <w:sz w:val="20"/>
                <w:highlight w:val="lightGray"/>
                <w:lang w:eastAsia="en-US"/>
              </w:rPr>
              <w:t>&lt;…&gt;</w:t>
            </w:r>
          </w:p>
        </w:tc>
      </w:tr>
      <w:tr w:rsidR="00992B63" w:rsidRPr="00992B63"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r w:rsidRPr="00992B63">
              <w:rPr>
                <w:rFonts w:eastAsia="Times New Roman"/>
                <w:sz w:val="20"/>
                <w:szCs w:val="20"/>
                <w:lang w:eastAsia="en-US"/>
              </w:rPr>
              <w:t>/</w:t>
            </w:r>
            <w:r w:rsidRPr="00992B63">
              <w:rPr>
                <w:rFonts w:eastAsia="Times New Roman"/>
                <w:sz w:val="20"/>
                <w:szCs w:val="20"/>
                <w:highlight w:val="lightGray"/>
                <w:lang w:eastAsia="en-US"/>
              </w:rPr>
              <w:t>&lt;…&gt;</w:t>
            </w:r>
          </w:p>
        </w:tc>
      </w:tr>
      <w:tr w:rsidR="00992B63" w:rsidRPr="00992B63"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r w:rsidRPr="00992B63">
              <w:rPr>
                <w:rFonts w:eastAsia="Times New Roman"/>
                <w:sz w:val="20"/>
                <w:szCs w:val="20"/>
                <w:lang w:eastAsia="en-US"/>
              </w:rPr>
              <w:t>/</w:t>
            </w:r>
            <w:r w:rsidRPr="00992B63">
              <w:rPr>
                <w:rFonts w:eastAsia="Times New Roman"/>
                <w:sz w:val="20"/>
                <w:szCs w:val="20"/>
                <w:highlight w:val="lightGray"/>
                <w:lang w:eastAsia="en-US"/>
              </w:rPr>
              <w:t>&lt;…&gt;</w:t>
            </w:r>
          </w:p>
        </w:tc>
      </w:tr>
    </w:tbl>
    <w:p w:rsidR="00992B63" w:rsidRPr="00992B63" w:rsidRDefault="00992B63" w:rsidP="00992B63">
      <w:pPr>
        <w:tabs>
          <w:tab w:val="left" w:pos="720"/>
        </w:tabs>
        <w:suppressAutoHyphens w:val="0"/>
        <w:ind w:left="851" w:hanging="851"/>
        <w:jc w:val="left"/>
        <w:rPr>
          <w:rFonts w:eastAsia="Times New Roman"/>
          <w:b/>
          <w:sz w:val="20"/>
          <w:lang w:eastAsia="lv-LV"/>
        </w:rPr>
      </w:pPr>
    </w:p>
    <w:p w:rsidR="00992B63" w:rsidRPr="00992B63" w:rsidRDefault="00992B63" w:rsidP="00992B63">
      <w:pPr>
        <w:tabs>
          <w:tab w:val="left" w:pos="720"/>
        </w:tabs>
        <w:suppressAutoHyphens w:val="0"/>
        <w:ind w:left="851" w:hanging="851"/>
        <w:jc w:val="left"/>
        <w:rPr>
          <w:rFonts w:eastAsia="Times New Roman"/>
          <w:b/>
          <w:sz w:val="20"/>
          <w:lang w:eastAsia="lv-LV"/>
        </w:rPr>
      </w:pPr>
    </w:p>
    <w:p w:rsidR="00992B63" w:rsidRPr="00992B63" w:rsidRDefault="00992B63" w:rsidP="00992B63">
      <w:pPr>
        <w:tabs>
          <w:tab w:val="left" w:pos="720"/>
        </w:tabs>
        <w:suppressAutoHyphens w:val="0"/>
        <w:ind w:left="851" w:hanging="851"/>
        <w:jc w:val="left"/>
        <w:rPr>
          <w:rFonts w:eastAsia="Times New Roman"/>
          <w:sz w:val="20"/>
          <w:lang w:eastAsia="lv-LV"/>
        </w:rPr>
      </w:pPr>
    </w:p>
    <w:p w:rsidR="00992B63" w:rsidRPr="00992B63" w:rsidRDefault="00992B63" w:rsidP="00992B63">
      <w:pPr>
        <w:suppressAutoHyphens w:val="0"/>
        <w:jc w:val="left"/>
        <w:rPr>
          <w:rFonts w:eastAsia="Times New Roman"/>
          <w:sz w:val="20"/>
          <w:lang w:eastAsia="lv-LV"/>
        </w:rPr>
      </w:pPr>
    </w:p>
    <w:p w:rsidR="00992B63" w:rsidRPr="00992B63" w:rsidRDefault="00992B63" w:rsidP="00992B63">
      <w:pPr>
        <w:suppressAutoHyphens w:val="0"/>
        <w:jc w:val="left"/>
        <w:rPr>
          <w:rFonts w:eastAsia="Times New Roman"/>
          <w:b/>
          <w:i/>
          <w:sz w:val="20"/>
          <w:lang w:eastAsia="lv-LV"/>
        </w:rPr>
      </w:pPr>
      <w:r w:rsidRPr="00992B63">
        <w:rPr>
          <w:rFonts w:eastAsia="Times New Roman"/>
          <w:b/>
          <w:i/>
          <w:sz w:val="20"/>
          <w:lang w:eastAsia="lv-LV"/>
        </w:rPr>
        <w:t xml:space="preserve">Pielikumā: </w:t>
      </w:r>
    </w:p>
    <w:p w:rsidR="00992B63" w:rsidRPr="00992B63" w:rsidRDefault="00992B63" w:rsidP="00992B63">
      <w:pPr>
        <w:suppressAutoHyphens w:val="0"/>
        <w:jc w:val="left"/>
        <w:rPr>
          <w:rFonts w:eastAsia="Times New Roman"/>
          <w:sz w:val="20"/>
          <w:lang w:eastAsia="lv-LV"/>
        </w:rPr>
      </w:pPr>
      <w:r w:rsidRPr="00992B63">
        <w:rPr>
          <w:rFonts w:eastAsia="Times New Roman"/>
          <w:sz w:val="20"/>
          <w:lang w:eastAsia="lv-LV"/>
        </w:rPr>
        <w:t>Atsauksme Nr.1 no  ________________</w:t>
      </w:r>
    </w:p>
    <w:p w:rsidR="00992B63" w:rsidRPr="00992B63" w:rsidRDefault="00992B63" w:rsidP="00992B63">
      <w:pPr>
        <w:suppressAutoHyphens w:val="0"/>
        <w:jc w:val="left"/>
        <w:rPr>
          <w:rFonts w:eastAsia="Times New Roman"/>
          <w:sz w:val="20"/>
          <w:lang w:eastAsia="lv-LV"/>
        </w:rPr>
      </w:pPr>
      <w:r w:rsidRPr="00992B63">
        <w:rPr>
          <w:rFonts w:eastAsia="Times New Roman"/>
          <w:sz w:val="20"/>
          <w:lang w:eastAsia="lv-LV"/>
        </w:rPr>
        <w:t>Atsauksme Nr.2 no ________________</w:t>
      </w:r>
    </w:p>
    <w:p w:rsidR="00F2448E" w:rsidRPr="00992B63" w:rsidRDefault="00F2448E" w:rsidP="00F2448E">
      <w:pPr>
        <w:suppressAutoHyphens w:val="0"/>
        <w:jc w:val="left"/>
        <w:rPr>
          <w:rFonts w:eastAsia="Times New Roman"/>
          <w:sz w:val="20"/>
          <w:lang w:eastAsia="lv-LV"/>
        </w:rPr>
      </w:pPr>
      <w:r w:rsidRPr="00992B63">
        <w:rPr>
          <w:rFonts w:eastAsia="Times New Roman"/>
          <w:sz w:val="20"/>
          <w:lang w:eastAsia="lv-LV"/>
        </w:rPr>
        <w:t>Atsauksme Nr.</w:t>
      </w:r>
      <w:r>
        <w:rPr>
          <w:rFonts w:eastAsia="Times New Roman"/>
          <w:sz w:val="20"/>
          <w:lang w:eastAsia="lv-LV"/>
        </w:rPr>
        <w:t>3</w:t>
      </w:r>
      <w:r w:rsidRPr="00992B63">
        <w:rPr>
          <w:rFonts w:eastAsia="Times New Roman"/>
          <w:sz w:val="20"/>
          <w:lang w:eastAsia="lv-LV"/>
        </w:rPr>
        <w:t xml:space="preserve"> no ________________</w:t>
      </w:r>
    </w:p>
    <w:p w:rsidR="00992B63" w:rsidRPr="00992B63" w:rsidRDefault="00992B63" w:rsidP="00992B63">
      <w:pPr>
        <w:tabs>
          <w:tab w:val="left" w:pos="720"/>
        </w:tabs>
        <w:suppressAutoHyphens w:val="0"/>
        <w:ind w:left="851" w:hanging="851"/>
        <w:jc w:val="left"/>
        <w:rPr>
          <w:rFonts w:eastAsia="Times New Roman"/>
          <w:b/>
          <w:sz w:val="20"/>
          <w:lang w:eastAsia="lv-LV"/>
        </w:rPr>
      </w:pPr>
    </w:p>
    <w:p w:rsidR="00992B63" w:rsidRPr="00992B63" w:rsidRDefault="00992B63" w:rsidP="00992B63">
      <w:pPr>
        <w:tabs>
          <w:tab w:val="left" w:pos="720"/>
        </w:tabs>
        <w:suppressAutoHyphens w:val="0"/>
        <w:jc w:val="right"/>
        <w:rPr>
          <w:rFonts w:eastAsia="Times New Roman"/>
          <w:b/>
          <w:sz w:val="20"/>
          <w:lang w:eastAsia="lv-LV"/>
        </w:rPr>
      </w:pPr>
      <w:r w:rsidRPr="00992B63">
        <w:rPr>
          <w:rFonts w:eastAsia="Times New Roman"/>
          <w:sz w:val="20"/>
          <w:lang w:eastAsia="lv-LV"/>
        </w:rPr>
        <w:br w:type="page"/>
      </w:r>
      <w:bookmarkStart w:id="2" w:name="_Toc335864521"/>
    </w:p>
    <w:p w:rsidR="00992B63" w:rsidRPr="00992B63" w:rsidRDefault="00035E2F" w:rsidP="00710BC1">
      <w:pPr>
        <w:tabs>
          <w:tab w:val="left" w:pos="720"/>
        </w:tabs>
        <w:suppressAutoHyphens w:val="0"/>
        <w:ind w:left="3969"/>
        <w:jc w:val="right"/>
        <w:rPr>
          <w:rFonts w:eastAsia="Times New Roman"/>
          <w:b/>
          <w:sz w:val="20"/>
          <w:lang w:eastAsia="lv-LV"/>
        </w:rPr>
      </w:pPr>
      <w:bookmarkStart w:id="3" w:name="_Toc337635902"/>
      <w:bookmarkEnd w:id="2"/>
      <w:r>
        <w:rPr>
          <w:rFonts w:eastAsia="Times New Roman"/>
          <w:b/>
          <w:sz w:val="20"/>
          <w:lang w:eastAsia="lv-LV"/>
        </w:rPr>
        <w:t>A</w:t>
      </w:r>
      <w:r w:rsidR="00871946">
        <w:rPr>
          <w:rFonts w:eastAsia="Times New Roman"/>
          <w:b/>
          <w:sz w:val="20"/>
          <w:lang w:eastAsia="lv-LV"/>
        </w:rPr>
        <w:t>3</w:t>
      </w:r>
      <w:r w:rsidR="00992B63" w:rsidRPr="00992B63">
        <w:rPr>
          <w:rFonts w:eastAsia="Times New Roman"/>
          <w:b/>
          <w:sz w:val="20"/>
          <w:lang w:eastAsia="lv-LV"/>
        </w:rPr>
        <w:t xml:space="preserve"> pielikums: Personas, uz kuras iespējām pretendents balstās</w:t>
      </w:r>
      <w:bookmarkEnd w:id="3"/>
      <w:r w:rsidR="00710BC1">
        <w:rPr>
          <w:rFonts w:eastAsia="Times New Roman"/>
          <w:b/>
          <w:sz w:val="20"/>
          <w:lang w:eastAsia="lv-LV"/>
        </w:rPr>
        <w:t xml:space="preserve"> </w:t>
      </w:r>
      <w:bookmarkStart w:id="4" w:name="_Toc337635903"/>
      <w:r w:rsidR="00992B63" w:rsidRPr="00992B63">
        <w:rPr>
          <w:rFonts w:eastAsia="Times New Roman"/>
          <w:b/>
          <w:sz w:val="20"/>
          <w:lang w:eastAsia="lv-LV"/>
        </w:rPr>
        <w:t>apliecinājuma veidne</w:t>
      </w:r>
      <w:bookmarkEnd w:id="4"/>
    </w:p>
    <w:p w:rsidR="00992B63" w:rsidRPr="00992B63" w:rsidRDefault="00992B63" w:rsidP="00992B63">
      <w:pPr>
        <w:tabs>
          <w:tab w:val="left" w:pos="720"/>
        </w:tabs>
        <w:suppressAutoHyphens w:val="0"/>
        <w:jc w:val="left"/>
        <w:rPr>
          <w:rFonts w:eastAsia="Times New Roman"/>
          <w:b/>
          <w:sz w:val="20"/>
          <w:lang w:eastAsia="lv-LV"/>
        </w:rPr>
      </w:pPr>
    </w:p>
    <w:p w:rsidR="00992B63" w:rsidRPr="00992B63" w:rsidRDefault="00992B63" w:rsidP="00992B63">
      <w:pPr>
        <w:tabs>
          <w:tab w:val="left" w:pos="720"/>
        </w:tabs>
        <w:suppressAutoHyphens w:val="0"/>
        <w:jc w:val="left"/>
        <w:rPr>
          <w:rFonts w:eastAsia="Times New Roman"/>
          <w:b/>
          <w:sz w:val="20"/>
          <w:lang w:eastAsia="lv-LV"/>
        </w:rPr>
      </w:pPr>
    </w:p>
    <w:p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&lt;Pasūtītāja nosaukums&gt;</w:t>
      </w:r>
    </w:p>
    <w:p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&lt;reģistrācijas numurs&gt;</w:t>
      </w:r>
    </w:p>
    <w:p w:rsidR="00992B63" w:rsidRPr="00992B63" w:rsidRDefault="00992B63" w:rsidP="00992B63">
      <w:pPr>
        <w:tabs>
          <w:tab w:val="left" w:pos="720"/>
        </w:tabs>
        <w:suppressAutoHyphens w:val="0"/>
        <w:jc w:val="right"/>
        <w:rPr>
          <w:rFonts w:eastAsia="Times New Roman"/>
          <w:sz w:val="20"/>
          <w:lang w:eastAsia="lv-LV"/>
        </w:rPr>
      </w:pPr>
      <w:r w:rsidRPr="00992B63">
        <w:rPr>
          <w:rFonts w:eastAsia="Times New Roman"/>
          <w:sz w:val="20"/>
          <w:highlight w:val="lightGray"/>
          <w:lang w:eastAsia="lv-LV"/>
        </w:rPr>
        <w:t>&lt;adrese&gt;</w:t>
      </w:r>
    </w:p>
    <w:p w:rsidR="00992B63" w:rsidRPr="00992B63" w:rsidRDefault="00992B63" w:rsidP="00992B63">
      <w:pPr>
        <w:suppressAutoHyphens w:val="0"/>
        <w:ind w:left="851"/>
        <w:rPr>
          <w:rFonts w:eastAsia="Times New Roman"/>
          <w:sz w:val="20"/>
          <w:lang w:eastAsia="lv-LV"/>
        </w:rPr>
      </w:pPr>
    </w:p>
    <w:p w:rsidR="00992B63" w:rsidRPr="00992B63" w:rsidRDefault="00992B63" w:rsidP="00992B63">
      <w:pPr>
        <w:suppressAutoHyphens w:val="0"/>
        <w:ind w:left="851"/>
        <w:rPr>
          <w:rFonts w:eastAsia="Times New Roman"/>
          <w:sz w:val="20"/>
          <w:lang w:eastAsia="lv-LV"/>
        </w:rPr>
      </w:pPr>
    </w:p>
    <w:p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p>
    <w:p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r w:rsidRPr="00992B63">
        <w:rPr>
          <w:rFonts w:eastAsia="Times New Roman"/>
          <w:b/>
          <w:sz w:val="20"/>
          <w:lang w:eastAsia="lv-LV"/>
        </w:rPr>
        <w:t>PERSONAS, UZ KURAS IESPĒJĀM PRETENDENTS BALSTĀS, LAI APLIECINĀTU PRETENDENTA ATBILSTĪBU PRETENDENTA KVALIFIKĀCIJAS PRASĪBĀM</w:t>
      </w:r>
    </w:p>
    <w:p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r w:rsidRPr="00992B63">
        <w:rPr>
          <w:rFonts w:eastAsia="Times New Roman"/>
          <w:b/>
          <w:sz w:val="20"/>
          <w:lang w:eastAsia="lv-LV"/>
        </w:rPr>
        <w:t>APLIECINĀJUMS</w:t>
      </w:r>
    </w:p>
    <w:p w:rsidR="00992B63" w:rsidRPr="00992B63" w:rsidRDefault="00992B63" w:rsidP="00992B63">
      <w:pPr>
        <w:tabs>
          <w:tab w:val="left" w:pos="720"/>
        </w:tabs>
        <w:suppressAutoHyphens w:val="0"/>
        <w:jc w:val="left"/>
        <w:rPr>
          <w:rFonts w:eastAsia="Times New Roman"/>
          <w:b/>
          <w:sz w:val="20"/>
          <w:lang w:eastAsia="lv-LV"/>
        </w:rPr>
      </w:pPr>
    </w:p>
    <w:p w:rsidR="00992B63" w:rsidRPr="00992B63" w:rsidRDefault="00992B63" w:rsidP="00992B63">
      <w:pPr>
        <w:tabs>
          <w:tab w:val="left" w:pos="720"/>
        </w:tabs>
        <w:suppressAutoHyphens w:val="0"/>
        <w:jc w:val="left"/>
        <w:rPr>
          <w:rFonts w:eastAsia="Times New Roman"/>
          <w:b/>
          <w:sz w:val="20"/>
          <w:lang w:eastAsia="lv-LV"/>
        </w:rPr>
      </w:pPr>
      <w:r w:rsidRPr="00992B63">
        <w:rPr>
          <w:rFonts w:eastAsia="Times New Roman"/>
          <w:b/>
          <w:sz w:val="20"/>
          <w:lang w:eastAsia="lv-LV"/>
        </w:rPr>
        <w:t>Iepirkuma  „</w:t>
      </w:r>
      <w:r w:rsidRPr="00992B63">
        <w:rPr>
          <w:rFonts w:eastAsia="Times New Roman"/>
          <w:b/>
          <w:sz w:val="20"/>
          <w:highlight w:val="lightGray"/>
          <w:lang w:eastAsia="lv-LV"/>
        </w:rPr>
        <w:t>&lt;Iepirkuma nosaukums&gt;</w:t>
      </w:r>
      <w:r w:rsidRPr="00992B63">
        <w:rPr>
          <w:rFonts w:eastAsia="Times New Roman"/>
          <w:b/>
          <w:sz w:val="20"/>
          <w:lang w:eastAsia="lv-LV"/>
        </w:rPr>
        <w:t>” (</w:t>
      </w:r>
      <w:proofErr w:type="spellStart"/>
      <w:r w:rsidRPr="00992B63">
        <w:rPr>
          <w:rFonts w:eastAsia="Times New Roman"/>
          <w:b/>
          <w:sz w:val="20"/>
          <w:lang w:eastAsia="lv-LV"/>
        </w:rPr>
        <w:t>id.Nr</w:t>
      </w:r>
      <w:proofErr w:type="spellEnd"/>
      <w:r w:rsidRPr="00992B63">
        <w:rPr>
          <w:rFonts w:eastAsia="Times New Roman"/>
          <w:b/>
          <w:sz w:val="20"/>
          <w:lang w:eastAsia="lv-LV"/>
        </w:rPr>
        <w:t>.</w:t>
      </w:r>
      <w:r w:rsidRPr="00992B63">
        <w:rPr>
          <w:rFonts w:eastAsia="Times New Roman"/>
          <w:b/>
          <w:sz w:val="20"/>
          <w:highlight w:val="lightGray"/>
          <w:lang w:eastAsia="lv-LV"/>
        </w:rPr>
        <w:t>&lt;iepirkuma identifikācijas numurs&gt;</w:t>
      </w:r>
      <w:r w:rsidRPr="00992B63">
        <w:rPr>
          <w:rFonts w:eastAsia="Times New Roman"/>
          <w:b/>
          <w:sz w:val="20"/>
          <w:lang w:eastAsia="lv-LV"/>
        </w:rPr>
        <w:t>) ietvaros</w:t>
      </w:r>
    </w:p>
    <w:p w:rsidR="00992B63" w:rsidRPr="00992B63" w:rsidRDefault="00992B63" w:rsidP="00992B63">
      <w:pPr>
        <w:suppressAutoHyphens w:val="0"/>
        <w:ind w:left="851"/>
        <w:rPr>
          <w:rFonts w:eastAsia="Times New Roman"/>
          <w:sz w:val="20"/>
          <w:lang w:eastAsia="lv-LV"/>
        </w:rPr>
      </w:pPr>
    </w:p>
    <w:p w:rsidR="00992B63" w:rsidRPr="00992B63" w:rsidRDefault="00992B63" w:rsidP="00992B63">
      <w:pPr>
        <w:suppressAutoHyphens w:val="0"/>
        <w:ind w:firstLine="720"/>
        <w:rPr>
          <w:rFonts w:eastAsia="Times New Roman"/>
          <w:sz w:val="20"/>
          <w:lang w:eastAsia="lv-LV"/>
        </w:rPr>
      </w:pPr>
    </w:p>
    <w:p w:rsidR="00992B63" w:rsidRPr="00992B63" w:rsidRDefault="00992B63" w:rsidP="00992B63">
      <w:pPr>
        <w:suppressAutoHyphens w:val="0"/>
        <w:ind w:firstLine="720"/>
        <w:rPr>
          <w:rFonts w:eastAsia="Times New Roman"/>
          <w:sz w:val="20"/>
          <w:lang w:eastAsia="lv-LV"/>
        </w:rPr>
      </w:pPr>
      <w:r w:rsidRPr="00992B63">
        <w:rPr>
          <w:rFonts w:eastAsia="Times New Roman"/>
          <w:sz w:val="20"/>
          <w:lang w:eastAsia="lv-LV"/>
        </w:rPr>
        <w:t xml:space="preserve">Ar šo </w:t>
      </w:r>
      <w:r w:rsidRPr="00992B63">
        <w:rPr>
          <w:rFonts w:eastAsia="Times New Roman"/>
          <w:sz w:val="20"/>
          <w:highlight w:val="lightGray"/>
          <w:lang w:eastAsia="lv-LV"/>
        </w:rPr>
        <w:t>&lt;Personas, uz kuras iespējām pretendents balstās nosaukums vai vārds un uzvārds (ja Persona, uz kuras iespējām pretendents balstās, ir fiziska persona), reģistrācijas numurs vai personas kods (ja Persona, uz kuras iespējām pretendents balstās, ir fiziska persona) un adrese&gt;</w:t>
      </w:r>
      <w:r w:rsidRPr="00992B63">
        <w:rPr>
          <w:rFonts w:eastAsia="Times New Roman"/>
          <w:sz w:val="20"/>
          <w:lang w:eastAsia="lv-LV"/>
        </w:rPr>
        <w:t>:</w:t>
      </w:r>
    </w:p>
    <w:p w:rsidR="00992B63" w:rsidRPr="00992B63" w:rsidRDefault="00992B63" w:rsidP="00992B63">
      <w:pPr>
        <w:tabs>
          <w:tab w:val="left" w:pos="720"/>
        </w:tabs>
        <w:suppressAutoHyphens w:val="0"/>
        <w:jc w:val="left"/>
        <w:rPr>
          <w:rFonts w:eastAsia="Times New Roman"/>
          <w:b/>
          <w:sz w:val="20"/>
          <w:lang w:eastAsia="lv-LV"/>
        </w:rPr>
      </w:pPr>
    </w:p>
    <w:p w:rsidR="00992B63" w:rsidRPr="00992B63" w:rsidRDefault="00992B63" w:rsidP="00992B63">
      <w:pPr>
        <w:numPr>
          <w:ilvl w:val="0"/>
          <w:numId w:val="13"/>
        </w:numPr>
        <w:suppressAutoHyphens w:val="0"/>
        <w:overflowPunct w:val="0"/>
        <w:autoSpaceDE w:val="0"/>
        <w:autoSpaceDN w:val="0"/>
        <w:adjustRightInd w:val="0"/>
        <w:jc w:val="left"/>
        <w:rPr>
          <w:rFonts w:eastAsia="Times New Roman"/>
          <w:sz w:val="20"/>
          <w:lang w:eastAsia="lv-LV"/>
        </w:rPr>
      </w:pPr>
      <w:r w:rsidRPr="00992B63">
        <w:rPr>
          <w:rFonts w:eastAsia="Times New Roman"/>
          <w:sz w:val="20"/>
          <w:lang w:eastAsia="lv-LV"/>
        </w:rPr>
        <w:t xml:space="preserve">apliecina, ka ir informēts par to, ka </w:t>
      </w:r>
      <w:r w:rsidRPr="00992B63">
        <w:rPr>
          <w:rFonts w:eastAsia="Times New Roman"/>
          <w:sz w:val="20"/>
          <w:highlight w:val="lightGray"/>
          <w:lang w:eastAsia="lv-LV"/>
        </w:rPr>
        <w:t>&lt;Pretendenta nosaukums, reģistrācijas numurs un adrese&gt;</w:t>
      </w:r>
      <w:r w:rsidRPr="00992B63">
        <w:rPr>
          <w:rFonts w:eastAsia="Times New Roman"/>
          <w:sz w:val="20"/>
          <w:lang w:eastAsia="lv-LV"/>
        </w:rPr>
        <w:t xml:space="preserve"> (turpmāk – Pretendents) iesniegs piedāvājumu </w:t>
      </w:r>
      <w:r w:rsidRPr="00992B63">
        <w:rPr>
          <w:rFonts w:eastAsia="Times New Roman"/>
          <w:sz w:val="20"/>
          <w:highlight w:val="lightGray"/>
          <w:lang w:eastAsia="lv-LV"/>
        </w:rPr>
        <w:t>&lt;Pasūtītāja nosaukums, reģistrācijas numurs un adrese&gt;</w:t>
      </w:r>
      <w:r w:rsidRPr="00992B63">
        <w:rPr>
          <w:rFonts w:eastAsia="Times New Roman"/>
          <w:sz w:val="20"/>
          <w:lang w:eastAsia="lv-LV"/>
        </w:rPr>
        <w:t xml:space="preserve"> (turpmāk – Pasūtītājs) organizētā iepirkumā „</w:t>
      </w:r>
      <w:r w:rsidRPr="00992B63">
        <w:rPr>
          <w:rFonts w:eastAsia="Times New Roman"/>
          <w:sz w:val="20"/>
          <w:highlight w:val="lightGray"/>
          <w:lang w:eastAsia="lv-LV"/>
        </w:rPr>
        <w:t>&lt;Iepirkuma nosaukums&gt;</w:t>
      </w:r>
      <w:r w:rsidRPr="00992B63">
        <w:rPr>
          <w:rFonts w:eastAsia="Times New Roman"/>
          <w:sz w:val="20"/>
          <w:lang w:eastAsia="lv-LV"/>
        </w:rPr>
        <w:t>” (</w:t>
      </w:r>
      <w:proofErr w:type="spellStart"/>
      <w:r w:rsidRPr="00992B63">
        <w:rPr>
          <w:rFonts w:eastAsia="Times New Roman"/>
          <w:sz w:val="20"/>
          <w:lang w:eastAsia="lv-LV"/>
        </w:rPr>
        <w:t>id.Nr</w:t>
      </w:r>
      <w:proofErr w:type="spellEnd"/>
      <w:r w:rsidRPr="00992B63">
        <w:rPr>
          <w:rFonts w:eastAsia="Times New Roman"/>
          <w:sz w:val="20"/>
          <w:lang w:eastAsia="lv-LV"/>
        </w:rPr>
        <w:t>.</w:t>
      </w:r>
      <w:r w:rsidRPr="00992B63">
        <w:rPr>
          <w:rFonts w:eastAsia="Times New Roman"/>
          <w:sz w:val="20"/>
          <w:highlight w:val="lightGray"/>
          <w:lang w:eastAsia="lv-LV"/>
        </w:rPr>
        <w:t>&lt;iepirkuma identifikācijas numurs&gt;</w:t>
      </w:r>
      <w:r w:rsidRPr="00992B63">
        <w:rPr>
          <w:rFonts w:eastAsia="Times New Roman"/>
          <w:sz w:val="20"/>
          <w:lang w:eastAsia="lv-LV"/>
        </w:rPr>
        <w:t>)</w:t>
      </w:r>
      <w:r w:rsidRPr="00992B63">
        <w:rPr>
          <w:rFonts w:eastAsia="Times New Roman"/>
          <w:bCs/>
          <w:sz w:val="20"/>
          <w:lang w:eastAsia="lv-LV"/>
        </w:rPr>
        <w:t xml:space="preserve"> </w:t>
      </w:r>
      <w:r w:rsidRPr="00992B63">
        <w:rPr>
          <w:rFonts w:eastAsia="Times New Roman"/>
          <w:sz w:val="20"/>
          <w:lang w:eastAsia="lv-LV"/>
        </w:rPr>
        <w:t xml:space="preserve">ietvaros; </w:t>
      </w:r>
    </w:p>
    <w:p w:rsidR="00992B63" w:rsidRPr="00992B63" w:rsidRDefault="00992B63" w:rsidP="00992B63">
      <w:pPr>
        <w:tabs>
          <w:tab w:val="left" w:pos="720"/>
        </w:tabs>
        <w:suppressAutoHyphens w:val="0"/>
        <w:ind w:left="851"/>
        <w:jc w:val="left"/>
        <w:rPr>
          <w:rFonts w:eastAsia="Times New Roman"/>
          <w:b/>
          <w:sz w:val="20"/>
          <w:lang w:eastAsia="lv-LV"/>
        </w:rPr>
      </w:pPr>
    </w:p>
    <w:p w:rsidR="00992B63" w:rsidRPr="00992B63" w:rsidRDefault="00992B63" w:rsidP="00992B63">
      <w:pPr>
        <w:numPr>
          <w:ilvl w:val="0"/>
          <w:numId w:val="13"/>
        </w:numPr>
        <w:suppressAutoHyphens w:val="0"/>
        <w:overflowPunct w:val="0"/>
        <w:autoSpaceDE w:val="0"/>
        <w:autoSpaceDN w:val="0"/>
        <w:adjustRightInd w:val="0"/>
        <w:jc w:val="left"/>
        <w:rPr>
          <w:rFonts w:eastAsia="Times New Roman"/>
          <w:sz w:val="20"/>
          <w:lang w:eastAsia="lv-LV"/>
        </w:rPr>
      </w:pPr>
      <w:r w:rsidRPr="00992B63">
        <w:rPr>
          <w:rFonts w:eastAsia="Times New Roman"/>
          <w:sz w:val="20"/>
          <w:lang w:eastAsia="lv-LV"/>
        </w:rPr>
        <w:t xml:space="preserve">gadījumā, ja ar Pretendentu tiks noslēgts iepirkuma </w:t>
      </w:r>
      <w:smartTag w:uri="schemas-tilde-lv/tildestengine" w:element="veidnes">
        <w:smartTagPr>
          <w:attr w:name="text" w:val="līgums"/>
          <w:attr w:name="baseform" w:val="līgums"/>
          <w:attr w:name="id" w:val="-1"/>
        </w:smartTagPr>
        <w:r w:rsidRPr="00992B63">
          <w:rPr>
            <w:rFonts w:eastAsia="Times New Roman"/>
            <w:sz w:val="20"/>
            <w:lang w:eastAsia="lv-LV"/>
          </w:rPr>
          <w:t>līgums</w:t>
        </w:r>
      </w:smartTag>
      <w:r w:rsidRPr="00992B63">
        <w:rPr>
          <w:rFonts w:eastAsia="Times New Roman"/>
          <w:sz w:val="20"/>
          <w:lang w:eastAsia="lv-LV"/>
        </w:rPr>
        <w:t>, apņemas:</w:t>
      </w:r>
    </w:p>
    <w:p w:rsidR="00992B63" w:rsidRPr="00B826A4" w:rsidRDefault="00992B63" w:rsidP="00992B63">
      <w:pPr>
        <w:suppressAutoHyphens w:val="0"/>
        <w:ind w:left="360"/>
        <w:rPr>
          <w:rFonts w:eastAsia="Times New Roman"/>
          <w:sz w:val="20"/>
          <w:lang w:eastAsia="lv-LV"/>
        </w:rPr>
      </w:pPr>
      <w:r w:rsidRPr="00B826A4">
        <w:rPr>
          <w:rFonts w:eastAsia="Times New Roman"/>
          <w:sz w:val="20"/>
          <w:lang w:eastAsia="lv-LV"/>
        </w:rPr>
        <w:t>[veikt šādus darbus:</w:t>
      </w:r>
    </w:p>
    <w:p w:rsidR="00992B63" w:rsidRPr="00B826A4" w:rsidRDefault="00992B63" w:rsidP="00992B63">
      <w:pPr>
        <w:suppressAutoHyphens w:val="0"/>
        <w:ind w:left="360"/>
        <w:rPr>
          <w:rFonts w:eastAsia="Times New Roman"/>
          <w:sz w:val="20"/>
          <w:lang w:eastAsia="lv-LV"/>
        </w:rPr>
      </w:pPr>
      <w:r w:rsidRPr="00992B63">
        <w:rPr>
          <w:rFonts w:eastAsia="Times New Roman"/>
          <w:sz w:val="20"/>
          <w:highlight w:val="lightGray"/>
          <w:lang w:eastAsia="lv-LV"/>
        </w:rPr>
        <w:t xml:space="preserve">&lt;īss darbu apraksts </w:t>
      </w:r>
      <w:r w:rsidRPr="00B826A4">
        <w:rPr>
          <w:rFonts w:eastAsia="Times New Roman"/>
          <w:sz w:val="20"/>
          <w:lang w:eastAsia="lv-LV"/>
        </w:rPr>
        <w:t>&gt; un]</w:t>
      </w:r>
    </w:p>
    <w:p w:rsidR="00992B63" w:rsidRPr="00B826A4" w:rsidRDefault="00992B63" w:rsidP="00992B63">
      <w:pPr>
        <w:tabs>
          <w:tab w:val="left" w:pos="720"/>
        </w:tabs>
        <w:suppressAutoHyphens w:val="0"/>
        <w:ind w:left="360"/>
        <w:rPr>
          <w:rFonts w:eastAsia="Times New Roman"/>
          <w:sz w:val="20"/>
          <w:lang w:eastAsia="lv-LV"/>
        </w:rPr>
      </w:pPr>
      <w:r w:rsidRPr="00B826A4">
        <w:rPr>
          <w:rFonts w:eastAsia="Times New Roman"/>
          <w:sz w:val="20"/>
          <w:lang w:eastAsia="lv-LV"/>
        </w:rPr>
        <w:t>[nodot Pretendentam šādus resursus:</w:t>
      </w:r>
    </w:p>
    <w:p w:rsidR="00992B63" w:rsidRPr="00992B63" w:rsidRDefault="00992B63" w:rsidP="00992B63">
      <w:pPr>
        <w:tabs>
          <w:tab w:val="left" w:pos="720"/>
        </w:tabs>
        <w:suppressAutoHyphens w:val="0"/>
        <w:ind w:left="360"/>
        <w:rPr>
          <w:rFonts w:eastAsia="Times New Roman"/>
          <w:sz w:val="20"/>
          <w:lang w:eastAsia="lv-LV"/>
        </w:rPr>
      </w:pPr>
      <w:r w:rsidRPr="00992B63">
        <w:rPr>
          <w:rFonts w:eastAsia="Times New Roman"/>
          <w:sz w:val="20"/>
          <w:highlight w:val="lightGray"/>
          <w:lang w:eastAsia="lv-LV"/>
        </w:rPr>
        <w:t>&lt;īss Pretendentam nododamo resursu (piemēram, finanšu resursu, speciālistu un/vai tehniskā aprīkojuma) apraksts&gt;</w:t>
      </w:r>
      <w:r w:rsidRPr="00B826A4">
        <w:rPr>
          <w:rFonts w:eastAsia="Times New Roman"/>
          <w:sz w:val="20"/>
          <w:lang w:eastAsia="lv-LV"/>
        </w:rPr>
        <w:t>].</w:t>
      </w:r>
    </w:p>
    <w:p w:rsidR="00992B63" w:rsidRPr="00992B63" w:rsidRDefault="00992B63" w:rsidP="00992B63">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992B63" w:rsidRPr="00992B63" w:rsidTr="00992B63">
        <w:tc>
          <w:tcPr>
            <w:tcW w:w="0" w:type="auto"/>
            <w:hideMark/>
          </w:tcPr>
          <w:p w:rsidR="00992B63" w:rsidRPr="00992B63" w:rsidRDefault="00992B63" w:rsidP="00992B63">
            <w:pPr>
              <w:suppressAutoHyphens w:val="0"/>
              <w:overflowPunct w:val="0"/>
              <w:autoSpaceDE w:val="0"/>
              <w:autoSpaceDN w:val="0"/>
              <w:adjustRightInd w:val="0"/>
              <w:jc w:val="left"/>
              <w:rPr>
                <w:rFonts w:eastAsia="Times New Roman"/>
                <w:iCs/>
                <w:sz w:val="20"/>
                <w:szCs w:val="20"/>
                <w:highlight w:val="lightGray"/>
                <w:lang w:eastAsia="en-US"/>
              </w:rPr>
            </w:pPr>
            <w:r w:rsidRPr="00992B63">
              <w:rPr>
                <w:rFonts w:eastAsia="Times New Roman"/>
                <w:iCs/>
                <w:sz w:val="20"/>
                <w:szCs w:val="20"/>
                <w:highlight w:val="lightGray"/>
                <w:lang w:eastAsia="en-US"/>
              </w:rPr>
              <w:t>&lt;</w:t>
            </w:r>
            <w:proofErr w:type="spellStart"/>
            <w:r w:rsidRPr="00992B63">
              <w:rPr>
                <w:rFonts w:eastAsia="Times New Roman"/>
                <w:iCs/>
                <w:sz w:val="20"/>
                <w:szCs w:val="20"/>
                <w:highlight w:val="lightGray"/>
                <w:lang w:eastAsia="en-US"/>
              </w:rPr>
              <w:t>Paraksttiesīgās</w:t>
            </w:r>
            <w:proofErr w:type="spellEnd"/>
            <w:r w:rsidRPr="00992B63">
              <w:rPr>
                <w:rFonts w:eastAsia="Times New Roman"/>
                <w:iCs/>
                <w:sz w:val="20"/>
                <w:szCs w:val="20"/>
                <w:highlight w:val="lightGray"/>
                <w:lang w:eastAsia="en-US"/>
              </w:rPr>
              <w:t xml:space="preserve"> personas amata nosaukums, vārds un uzvārds&gt;</w:t>
            </w:r>
          </w:p>
        </w:tc>
      </w:tr>
      <w:tr w:rsidR="00992B63" w:rsidRPr="00992B63" w:rsidTr="00992B63">
        <w:tc>
          <w:tcPr>
            <w:tcW w:w="0" w:type="auto"/>
            <w:hideMark/>
          </w:tcPr>
          <w:p w:rsidR="00992B63" w:rsidRPr="00992B63" w:rsidRDefault="00992B63" w:rsidP="00227449">
            <w:pPr>
              <w:keepNext/>
              <w:keepLines/>
              <w:numPr>
                <w:ilvl w:val="0"/>
                <w:numId w:val="20"/>
              </w:numPr>
              <w:tabs>
                <w:tab w:val="left" w:pos="720"/>
              </w:tabs>
              <w:suppressAutoHyphens w:val="0"/>
              <w:overflowPunct w:val="0"/>
              <w:autoSpaceDE w:val="0"/>
              <w:autoSpaceDN w:val="0"/>
              <w:adjustRightInd w:val="0"/>
              <w:spacing w:before="480"/>
              <w:ind w:firstLine="0"/>
              <w:jc w:val="left"/>
              <w:outlineLvl w:val="0"/>
              <w:rPr>
                <w:rFonts w:eastAsiaTheme="majorEastAsia"/>
                <w:bCs/>
                <w:color w:val="365F91" w:themeColor="accent1" w:themeShade="BF"/>
                <w:sz w:val="20"/>
                <w:szCs w:val="28"/>
                <w:highlight w:val="lightGray"/>
                <w:lang w:eastAsia="en-US"/>
              </w:rPr>
            </w:pPr>
            <w:r w:rsidRPr="00992B63">
              <w:rPr>
                <w:rFonts w:eastAsiaTheme="majorEastAsia"/>
                <w:b/>
                <w:bCs/>
                <w:color w:val="365F91" w:themeColor="accent1" w:themeShade="BF"/>
                <w:sz w:val="20"/>
                <w:szCs w:val="28"/>
                <w:highlight w:val="lightGray"/>
                <w:lang w:eastAsia="en-US"/>
              </w:rPr>
              <w:t>&lt;</w:t>
            </w:r>
            <w:proofErr w:type="spellStart"/>
            <w:r w:rsidRPr="00992B63">
              <w:rPr>
                <w:rFonts w:eastAsiaTheme="majorEastAsia"/>
                <w:b/>
                <w:bCs/>
                <w:color w:val="365F91" w:themeColor="accent1" w:themeShade="BF"/>
                <w:sz w:val="20"/>
                <w:szCs w:val="28"/>
                <w:highlight w:val="lightGray"/>
                <w:lang w:eastAsia="en-US"/>
              </w:rPr>
              <w:t>Paraksttiesīgās</w:t>
            </w:r>
            <w:proofErr w:type="spellEnd"/>
            <w:r w:rsidRPr="00992B63">
              <w:rPr>
                <w:rFonts w:eastAsiaTheme="majorEastAsia"/>
                <w:b/>
                <w:bCs/>
                <w:color w:val="365F91" w:themeColor="accent1" w:themeShade="BF"/>
                <w:sz w:val="20"/>
                <w:szCs w:val="28"/>
                <w:highlight w:val="lightGray"/>
                <w:lang w:eastAsia="en-US"/>
              </w:rPr>
              <w:t xml:space="preserve"> personas paraksts&gt;</w:t>
            </w:r>
          </w:p>
        </w:tc>
      </w:tr>
    </w:tbl>
    <w:p w:rsidR="00992B63" w:rsidRPr="00992B63" w:rsidRDefault="00992B63" w:rsidP="00992B63">
      <w:pPr>
        <w:tabs>
          <w:tab w:val="left" w:pos="720"/>
        </w:tabs>
        <w:suppressAutoHyphens w:val="0"/>
        <w:jc w:val="center"/>
        <w:rPr>
          <w:rFonts w:eastAsia="Times New Roman"/>
          <w:b/>
          <w:sz w:val="20"/>
          <w:lang w:eastAsia="lv-LV"/>
        </w:rPr>
      </w:pPr>
    </w:p>
    <w:p w:rsidR="00992B63" w:rsidRPr="00992B63" w:rsidRDefault="00992B63" w:rsidP="00992B63">
      <w:pPr>
        <w:tabs>
          <w:tab w:val="left" w:pos="720"/>
        </w:tabs>
        <w:suppressAutoHyphens w:val="0"/>
        <w:jc w:val="center"/>
        <w:rPr>
          <w:rFonts w:eastAsia="Times New Roman"/>
          <w:b/>
          <w:sz w:val="20"/>
          <w:lang w:eastAsia="lv-LV"/>
        </w:rPr>
      </w:pPr>
    </w:p>
    <w:p w:rsidR="00992B63" w:rsidRPr="00992B63" w:rsidRDefault="00992B63" w:rsidP="00992B63">
      <w:pPr>
        <w:tabs>
          <w:tab w:val="left" w:pos="720"/>
        </w:tabs>
        <w:suppressAutoHyphens w:val="0"/>
        <w:jc w:val="center"/>
        <w:rPr>
          <w:rFonts w:eastAsia="Times New Roman"/>
          <w:b/>
          <w:sz w:val="20"/>
          <w:lang w:eastAsia="lv-LV"/>
        </w:rPr>
      </w:pPr>
    </w:p>
    <w:p w:rsidR="00992B63" w:rsidRPr="00992B63" w:rsidRDefault="00992B63" w:rsidP="00992B63">
      <w:pPr>
        <w:tabs>
          <w:tab w:val="left" w:pos="720"/>
        </w:tabs>
        <w:suppressAutoHyphens w:val="0"/>
        <w:jc w:val="center"/>
        <w:rPr>
          <w:rFonts w:eastAsia="Times New Roman"/>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suppressAutoHyphens w:val="0"/>
        <w:jc w:val="left"/>
        <w:rPr>
          <w:rFonts w:ascii="Arial" w:eastAsia="Times New Roman" w:hAnsi="Arial"/>
          <w:b/>
          <w:sz w:val="20"/>
          <w:lang w:eastAsia="lv-LV"/>
        </w:rPr>
      </w:pPr>
    </w:p>
    <w:p w:rsidR="00992B63" w:rsidRPr="00992B63" w:rsidRDefault="00992B63" w:rsidP="00992B63">
      <w:pPr>
        <w:tabs>
          <w:tab w:val="left" w:pos="720"/>
        </w:tabs>
        <w:suppressAutoHyphens w:val="0"/>
        <w:jc w:val="center"/>
        <w:rPr>
          <w:rFonts w:eastAsia="Times New Roman"/>
          <w:b/>
          <w:sz w:val="20"/>
          <w:lang w:eastAsia="lv-LV"/>
        </w:rPr>
      </w:pPr>
    </w:p>
    <w:p w:rsidR="00992B63" w:rsidRPr="00992B63" w:rsidRDefault="00992B63" w:rsidP="00992B63">
      <w:pPr>
        <w:suppressAutoHyphens w:val="0"/>
        <w:overflowPunct w:val="0"/>
        <w:autoSpaceDE w:val="0"/>
        <w:autoSpaceDN w:val="0"/>
        <w:adjustRightInd w:val="0"/>
        <w:jc w:val="left"/>
        <w:rPr>
          <w:rFonts w:eastAsia="Times New Roman"/>
          <w:sz w:val="20"/>
          <w:szCs w:val="20"/>
          <w:lang w:eastAsia="en-US"/>
        </w:rPr>
      </w:pPr>
    </w:p>
    <w:p w:rsidR="00992B63" w:rsidRPr="00992B63" w:rsidRDefault="00992B63" w:rsidP="00992B63">
      <w:pPr>
        <w:tabs>
          <w:tab w:val="left" w:pos="720"/>
        </w:tabs>
        <w:suppressAutoHyphens w:val="0"/>
        <w:ind w:left="3969"/>
        <w:jc w:val="right"/>
        <w:rPr>
          <w:rFonts w:eastAsia="Times New Roman"/>
          <w:b/>
          <w:sz w:val="20"/>
          <w:lang w:eastAsia="lv-LV"/>
        </w:rPr>
        <w:sectPr w:rsidR="00992B63" w:rsidRPr="00992B63" w:rsidSect="00992B63">
          <w:pgSz w:w="11906" w:h="16838"/>
          <w:pgMar w:top="1134" w:right="1134" w:bottom="1134" w:left="1701" w:header="709" w:footer="709" w:gutter="0"/>
          <w:cols w:space="708"/>
          <w:docGrid w:linePitch="360"/>
        </w:sectPr>
      </w:pPr>
    </w:p>
    <w:p w:rsidR="00992B63" w:rsidRPr="00992B63" w:rsidRDefault="00871946" w:rsidP="00992B63">
      <w:pPr>
        <w:tabs>
          <w:tab w:val="left" w:pos="720"/>
        </w:tabs>
        <w:suppressAutoHyphens w:val="0"/>
        <w:ind w:left="3969"/>
        <w:jc w:val="right"/>
        <w:rPr>
          <w:rFonts w:eastAsia="Times New Roman"/>
          <w:b/>
          <w:sz w:val="20"/>
          <w:lang w:eastAsia="lv-LV"/>
        </w:rPr>
      </w:pPr>
      <w:r>
        <w:rPr>
          <w:rFonts w:eastAsia="Times New Roman"/>
          <w:b/>
          <w:sz w:val="20"/>
          <w:lang w:eastAsia="lv-LV"/>
        </w:rPr>
        <w:t>A4</w:t>
      </w:r>
      <w:r w:rsidR="00992B63" w:rsidRPr="00992B63">
        <w:rPr>
          <w:rFonts w:eastAsia="Times New Roman"/>
          <w:b/>
          <w:sz w:val="20"/>
          <w:lang w:eastAsia="lv-LV"/>
        </w:rPr>
        <w:t xml:space="preserve"> pielikums: Finanšu piedāvājuma veidne</w:t>
      </w:r>
    </w:p>
    <w:p w:rsidR="00992B63" w:rsidRPr="00992B63" w:rsidRDefault="00992B63" w:rsidP="00992B63">
      <w:pPr>
        <w:tabs>
          <w:tab w:val="left" w:pos="720"/>
        </w:tabs>
        <w:suppressAutoHyphens w:val="0"/>
        <w:jc w:val="left"/>
        <w:rPr>
          <w:rFonts w:eastAsia="Times New Roman"/>
          <w:b/>
          <w:sz w:val="20"/>
          <w:lang w:eastAsia="lv-LV"/>
        </w:rPr>
      </w:pPr>
    </w:p>
    <w:p w:rsidR="00992B63" w:rsidRPr="00992B63" w:rsidRDefault="00D63A58" w:rsidP="00992B63">
      <w:pPr>
        <w:tabs>
          <w:tab w:val="left" w:pos="720"/>
        </w:tabs>
        <w:suppressAutoHyphens w:val="0"/>
        <w:jc w:val="right"/>
        <w:rPr>
          <w:rFonts w:eastAsia="Times New Roman"/>
          <w:sz w:val="20"/>
          <w:highlight w:val="lightGray"/>
          <w:lang w:eastAsia="lv-LV"/>
        </w:rPr>
      </w:pPr>
      <w:r>
        <w:rPr>
          <w:rFonts w:eastAsia="Times New Roman"/>
          <w:sz w:val="20"/>
          <w:highlight w:val="lightGray"/>
          <w:lang w:eastAsia="lv-LV"/>
        </w:rPr>
        <w:t>P</w:t>
      </w:r>
      <w:r w:rsidR="00992B63" w:rsidRPr="00992B63">
        <w:rPr>
          <w:rFonts w:eastAsia="Times New Roman"/>
          <w:sz w:val="20"/>
          <w:highlight w:val="lightGray"/>
          <w:lang w:eastAsia="lv-LV"/>
        </w:rPr>
        <w:t>asūtītāja nosaukums&gt;</w:t>
      </w:r>
    </w:p>
    <w:p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&lt;reģistrācijas numurs&gt;</w:t>
      </w:r>
    </w:p>
    <w:p w:rsidR="00992B63" w:rsidRPr="00992B63" w:rsidRDefault="00992B63" w:rsidP="00992B63">
      <w:pPr>
        <w:tabs>
          <w:tab w:val="left" w:pos="720"/>
        </w:tabs>
        <w:suppressAutoHyphens w:val="0"/>
        <w:jc w:val="right"/>
        <w:rPr>
          <w:rFonts w:eastAsia="Times New Roman"/>
          <w:sz w:val="20"/>
          <w:lang w:eastAsia="lv-LV"/>
        </w:rPr>
      </w:pPr>
      <w:r w:rsidRPr="00992B63">
        <w:rPr>
          <w:rFonts w:eastAsia="Times New Roman"/>
          <w:sz w:val="20"/>
          <w:highlight w:val="lightGray"/>
          <w:lang w:eastAsia="lv-LV"/>
        </w:rPr>
        <w:t>&lt;adrese&gt;</w:t>
      </w:r>
    </w:p>
    <w:p w:rsidR="001773A1" w:rsidRDefault="001773A1" w:rsidP="0081057B">
      <w:pPr>
        <w:suppressAutoHyphens w:val="0"/>
        <w:overflowPunct w:val="0"/>
        <w:autoSpaceDE w:val="0"/>
        <w:autoSpaceDN w:val="0"/>
        <w:adjustRightInd w:val="0"/>
        <w:jc w:val="left"/>
      </w:pPr>
    </w:p>
    <w:p w:rsidR="003F10A5" w:rsidRDefault="003F10A5" w:rsidP="003F10A5">
      <w:pPr>
        <w:jc w:val="center"/>
      </w:pPr>
      <w:r>
        <w:t>TEHNISKĀS SPECIFIKĀCIJAS</w:t>
      </w:r>
    </w:p>
    <w:p w:rsidR="003F10A5" w:rsidRDefault="003F10A5" w:rsidP="003F10A5"/>
    <w:p w:rsidR="003F10A5" w:rsidRDefault="003F10A5" w:rsidP="00227449">
      <w:pPr>
        <w:pStyle w:val="Sarakstarindkopa"/>
        <w:numPr>
          <w:ilvl w:val="0"/>
          <w:numId w:val="21"/>
        </w:numPr>
        <w:suppressAutoHyphens w:val="0"/>
        <w:ind w:left="426" w:hanging="426"/>
        <w:contextualSpacing/>
      </w:pPr>
      <w:r>
        <w:t>Cenas tehniskajā/finanšu piedāvājumā jānorāda par vienu preces vienību, kā arī obligāti jānorāda ražotājs, preces modelis, ražotāja norādītie preces parametri, saite uz piedāvātās preces ražotāja mājas lapā redzamo specifikāciju.</w:t>
      </w:r>
    </w:p>
    <w:p w:rsidR="003F10A5" w:rsidRDefault="003F10A5" w:rsidP="00227449">
      <w:pPr>
        <w:pStyle w:val="Sarakstarindkopa"/>
        <w:numPr>
          <w:ilvl w:val="0"/>
          <w:numId w:val="21"/>
        </w:numPr>
        <w:suppressAutoHyphens w:val="0"/>
        <w:ind w:left="426" w:hanging="426"/>
        <w:contextualSpacing/>
      </w:pPr>
      <w:r>
        <w:t>Tehniskais/finanšu piedāvājums jāiesniedz arī elektroniski – Ms Excel (XLS) formātā.</w:t>
      </w:r>
    </w:p>
    <w:p w:rsidR="003F10A5" w:rsidRDefault="003F10A5" w:rsidP="00227449">
      <w:pPr>
        <w:pStyle w:val="Sarakstarindkopa"/>
        <w:numPr>
          <w:ilvl w:val="0"/>
          <w:numId w:val="21"/>
        </w:numPr>
        <w:suppressAutoHyphens w:val="0"/>
        <w:ind w:left="426" w:hanging="426"/>
        <w:contextualSpacing/>
      </w:pPr>
      <w:r>
        <w:t>Piegādātājam jāspēj piegādāt visas tehniskajās specifikācijās norādītās preces.</w:t>
      </w:r>
    </w:p>
    <w:p w:rsidR="003F10A5" w:rsidRDefault="003F10A5" w:rsidP="00227449">
      <w:pPr>
        <w:pStyle w:val="Sarakstarindkopa"/>
        <w:numPr>
          <w:ilvl w:val="0"/>
          <w:numId w:val="21"/>
        </w:numPr>
        <w:suppressAutoHyphens w:val="0"/>
        <w:ind w:left="426" w:hanging="426"/>
        <w:contextualSpacing/>
      </w:pPr>
      <w:r>
        <w:t>Iepirkumam apjoms iepriekš nav zināms, preces tiks iepirktas pēc nepieciešamības un ja tās nebūs iespējams iegādāties centralizētajā elektroniskajā iepirkumu sistēmā (EIS);</w:t>
      </w:r>
    </w:p>
    <w:p w:rsidR="003F10A5" w:rsidRDefault="003F10A5" w:rsidP="00227449">
      <w:pPr>
        <w:pStyle w:val="Sarakstarindkopa"/>
        <w:numPr>
          <w:ilvl w:val="0"/>
          <w:numId w:val="21"/>
        </w:numPr>
        <w:suppressAutoHyphens w:val="0"/>
        <w:ind w:left="426" w:hanging="426"/>
        <w:contextualSpacing/>
      </w:pPr>
      <w:r>
        <w:t>Preces piegāde līdz 5 darba dienām.</w:t>
      </w:r>
    </w:p>
    <w:p w:rsidR="003F10A5" w:rsidRDefault="003F10A5" w:rsidP="003F10A5"/>
    <w:p w:rsidR="003F10A5" w:rsidRDefault="003F10A5" w:rsidP="003F10A5"/>
    <w:p w:rsidR="003F10A5" w:rsidRDefault="003F10A5" w:rsidP="003F10A5">
      <w:pPr>
        <w:jc w:val="center"/>
      </w:pPr>
      <w:r>
        <w:t>Tehniskais/finanšu piedāvājums</w:t>
      </w:r>
    </w:p>
    <w:p w:rsidR="003F10A5" w:rsidRDefault="003F10A5" w:rsidP="003F10A5">
      <w:pPr>
        <w:jc w:val="center"/>
      </w:pPr>
    </w:p>
    <w:tbl>
      <w:tblPr>
        <w:tblW w:w="9765" w:type="dxa"/>
        <w:tblInd w:w="-294" w:type="dxa"/>
        <w:tblLayout w:type="fixed"/>
        <w:tblLook w:val="04A0" w:firstRow="1" w:lastRow="0" w:firstColumn="1" w:lastColumn="0" w:noHBand="0" w:noVBand="1"/>
      </w:tblPr>
      <w:tblGrid>
        <w:gridCol w:w="556"/>
        <w:gridCol w:w="22"/>
        <w:gridCol w:w="1253"/>
        <w:gridCol w:w="1558"/>
        <w:gridCol w:w="2413"/>
        <w:gridCol w:w="1554"/>
        <w:gridCol w:w="1700"/>
        <w:gridCol w:w="709"/>
      </w:tblGrid>
      <w:tr w:rsidR="003F10A5" w:rsidTr="0081057B">
        <w:trPr>
          <w:trHeight w:val="975"/>
        </w:trPr>
        <w:tc>
          <w:tcPr>
            <w:tcW w:w="556" w:type="dxa"/>
            <w:tcBorders>
              <w:top w:val="single" w:sz="8" w:space="0" w:color="auto"/>
              <w:left w:val="single" w:sz="8" w:space="0" w:color="auto"/>
              <w:bottom w:val="single" w:sz="8" w:space="0" w:color="auto"/>
              <w:right w:val="single" w:sz="8" w:space="0" w:color="auto"/>
            </w:tcBorders>
            <w:shd w:val="clear" w:color="auto" w:fill="F2F2F2"/>
            <w:vAlign w:val="center"/>
            <w:hideMark/>
          </w:tcPr>
          <w:p w:rsidR="003F10A5" w:rsidRDefault="003F10A5">
            <w:pPr>
              <w:rPr>
                <w:b/>
                <w:bCs/>
                <w:sz w:val="18"/>
                <w:szCs w:val="18"/>
                <w:lang w:eastAsia="en-US"/>
              </w:rPr>
            </w:pPr>
            <w:proofErr w:type="spellStart"/>
            <w:r>
              <w:rPr>
                <w:b/>
                <w:bCs/>
                <w:sz w:val="18"/>
                <w:szCs w:val="18"/>
                <w:lang w:eastAsia="en-US"/>
              </w:rPr>
              <w:t>N.p.k</w:t>
            </w:r>
            <w:proofErr w:type="spellEnd"/>
            <w:r>
              <w:rPr>
                <w:b/>
                <w:bCs/>
                <w:sz w:val="18"/>
                <w:szCs w:val="18"/>
                <w:lang w:eastAsia="en-US"/>
              </w:rPr>
              <w:t>.</w:t>
            </w:r>
          </w:p>
        </w:tc>
        <w:tc>
          <w:tcPr>
            <w:tcW w:w="1275" w:type="dxa"/>
            <w:gridSpan w:val="2"/>
            <w:tcBorders>
              <w:top w:val="single" w:sz="8" w:space="0" w:color="auto"/>
              <w:left w:val="nil"/>
              <w:bottom w:val="single" w:sz="8" w:space="0" w:color="auto"/>
              <w:right w:val="single" w:sz="8" w:space="0" w:color="auto"/>
            </w:tcBorders>
            <w:shd w:val="clear" w:color="auto" w:fill="F2F2F2"/>
            <w:vAlign w:val="center"/>
            <w:hideMark/>
          </w:tcPr>
          <w:p w:rsidR="003F10A5" w:rsidRDefault="003F10A5">
            <w:pPr>
              <w:rPr>
                <w:b/>
                <w:bCs/>
                <w:sz w:val="18"/>
                <w:szCs w:val="18"/>
                <w:lang w:eastAsia="en-US"/>
              </w:rPr>
            </w:pPr>
            <w:r>
              <w:rPr>
                <w:b/>
                <w:bCs/>
                <w:sz w:val="18"/>
                <w:szCs w:val="18"/>
                <w:lang w:eastAsia="en-US"/>
              </w:rPr>
              <w:t>Dator-piederums</w:t>
            </w:r>
          </w:p>
        </w:tc>
        <w:tc>
          <w:tcPr>
            <w:tcW w:w="1558" w:type="dxa"/>
            <w:tcBorders>
              <w:top w:val="single" w:sz="8" w:space="0" w:color="auto"/>
              <w:left w:val="nil"/>
              <w:bottom w:val="single" w:sz="8" w:space="0" w:color="auto"/>
              <w:right w:val="single" w:sz="8" w:space="0" w:color="auto"/>
            </w:tcBorders>
            <w:shd w:val="clear" w:color="auto" w:fill="F2F2F2"/>
            <w:vAlign w:val="center"/>
            <w:hideMark/>
          </w:tcPr>
          <w:p w:rsidR="003F10A5" w:rsidRDefault="003F10A5">
            <w:pPr>
              <w:rPr>
                <w:b/>
                <w:bCs/>
                <w:sz w:val="18"/>
                <w:szCs w:val="18"/>
                <w:lang w:eastAsia="en-US"/>
              </w:rPr>
            </w:pPr>
            <w:r>
              <w:rPr>
                <w:b/>
                <w:bCs/>
                <w:sz w:val="18"/>
                <w:szCs w:val="18"/>
                <w:lang w:eastAsia="en-US"/>
              </w:rPr>
              <w:t>Parametrs</w:t>
            </w:r>
          </w:p>
        </w:tc>
        <w:tc>
          <w:tcPr>
            <w:tcW w:w="2413" w:type="dxa"/>
            <w:tcBorders>
              <w:top w:val="single" w:sz="8" w:space="0" w:color="auto"/>
              <w:left w:val="nil"/>
              <w:bottom w:val="single" w:sz="8" w:space="0" w:color="auto"/>
              <w:right w:val="single" w:sz="8" w:space="0" w:color="auto"/>
            </w:tcBorders>
            <w:shd w:val="clear" w:color="auto" w:fill="F2F2F2"/>
            <w:vAlign w:val="center"/>
            <w:hideMark/>
          </w:tcPr>
          <w:p w:rsidR="003F10A5" w:rsidRDefault="003F10A5">
            <w:pPr>
              <w:rPr>
                <w:b/>
                <w:bCs/>
                <w:sz w:val="18"/>
                <w:szCs w:val="18"/>
                <w:lang w:eastAsia="en-US"/>
              </w:rPr>
            </w:pPr>
            <w:r>
              <w:rPr>
                <w:b/>
                <w:bCs/>
                <w:sz w:val="18"/>
                <w:szCs w:val="18"/>
                <w:lang w:eastAsia="en-US"/>
              </w:rPr>
              <w:t>Min. prasības</w:t>
            </w:r>
          </w:p>
        </w:tc>
        <w:tc>
          <w:tcPr>
            <w:tcW w:w="1554" w:type="dxa"/>
            <w:tcBorders>
              <w:top w:val="single" w:sz="8" w:space="0" w:color="auto"/>
              <w:left w:val="nil"/>
              <w:bottom w:val="single" w:sz="8" w:space="0" w:color="auto"/>
              <w:right w:val="single" w:sz="8" w:space="0" w:color="auto"/>
            </w:tcBorders>
            <w:shd w:val="clear" w:color="auto" w:fill="F2F2F2"/>
            <w:vAlign w:val="center"/>
            <w:hideMark/>
          </w:tcPr>
          <w:p w:rsidR="003F10A5" w:rsidRDefault="003F10A5">
            <w:pPr>
              <w:rPr>
                <w:b/>
                <w:bCs/>
                <w:sz w:val="18"/>
                <w:szCs w:val="18"/>
                <w:lang w:eastAsia="en-US"/>
              </w:rPr>
            </w:pPr>
            <w:r>
              <w:rPr>
                <w:b/>
                <w:bCs/>
                <w:sz w:val="18"/>
                <w:szCs w:val="18"/>
                <w:lang w:eastAsia="en-US"/>
              </w:rPr>
              <w:t>Ražotājs, modelis, ražotāja norādītie parametri</w:t>
            </w:r>
          </w:p>
        </w:tc>
        <w:tc>
          <w:tcPr>
            <w:tcW w:w="1700" w:type="dxa"/>
            <w:tcBorders>
              <w:top w:val="single" w:sz="8" w:space="0" w:color="auto"/>
              <w:left w:val="nil"/>
              <w:bottom w:val="single" w:sz="8" w:space="0" w:color="auto"/>
              <w:right w:val="single" w:sz="8" w:space="0" w:color="auto"/>
            </w:tcBorders>
            <w:shd w:val="clear" w:color="auto" w:fill="F2F2F2"/>
            <w:vAlign w:val="center"/>
            <w:hideMark/>
          </w:tcPr>
          <w:p w:rsidR="003F10A5" w:rsidRDefault="003F10A5">
            <w:pPr>
              <w:rPr>
                <w:b/>
                <w:bCs/>
                <w:sz w:val="18"/>
                <w:szCs w:val="18"/>
                <w:lang w:eastAsia="en-US"/>
              </w:rPr>
            </w:pPr>
            <w:r>
              <w:rPr>
                <w:b/>
                <w:bCs/>
                <w:sz w:val="18"/>
                <w:szCs w:val="18"/>
                <w:lang w:eastAsia="en-US"/>
              </w:rPr>
              <w:t xml:space="preserve">Saite uz piedāvātā </w:t>
            </w:r>
            <w:proofErr w:type="spellStart"/>
            <w:r>
              <w:rPr>
                <w:b/>
                <w:bCs/>
                <w:sz w:val="18"/>
                <w:szCs w:val="18"/>
                <w:lang w:eastAsia="en-US"/>
              </w:rPr>
              <w:t>datorpiederuma</w:t>
            </w:r>
            <w:proofErr w:type="spellEnd"/>
            <w:r>
              <w:rPr>
                <w:b/>
                <w:bCs/>
                <w:sz w:val="18"/>
                <w:szCs w:val="18"/>
                <w:lang w:eastAsia="en-US"/>
              </w:rPr>
              <w:t xml:space="preserve"> ražotāja mājas lapā redzamo  specifikāciju</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3F10A5" w:rsidRDefault="003F10A5">
            <w:pPr>
              <w:jc w:val="right"/>
              <w:rPr>
                <w:b/>
                <w:bCs/>
                <w:sz w:val="18"/>
                <w:szCs w:val="18"/>
                <w:lang w:eastAsia="en-US"/>
              </w:rPr>
            </w:pPr>
            <w:r>
              <w:rPr>
                <w:b/>
                <w:bCs/>
                <w:sz w:val="18"/>
                <w:szCs w:val="18"/>
                <w:lang w:eastAsia="en-US"/>
              </w:rPr>
              <w:t>Cena (EUR bez PVN)</w:t>
            </w:r>
          </w:p>
        </w:tc>
      </w:tr>
      <w:tr w:rsidR="003F10A5" w:rsidTr="0081057B">
        <w:trPr>
          <w:trHeight w:val="315"/>
        </w:trPr>
        <w:tc>
          <w:tcPr>
            <w:tcW w:w="578" w:type="dxa"/>
            <w:gridSpan w:val="2"/>
            <w:tcBorders>
              <w:top w:val="nil"/>
              <w:left w:val="single" w:sz="8" w:space="0" w:color="auto"/>
              <w:bottom w:val="single" w:sz="8" w:space="0" w:color="auto"/>
              <w:right w:val="nil"/>
            </w:tcBorders>
            <w:vAlign w:val="center"/>
            <w:hideMark/>
          </w:tcPr>
          <w:p w:rsidR="003F10A5" w:rsidRDefault="003F10A5">
            <w:pPr>
              <w:rPr>
                <w:b/>
                <w:bCs/>
                <w:color w:val="000000"/>
                <w:sz w:val="18"/>
                <w:szCs w:val="18"/>
                <w:lang w:eastAsia="en-US"/>
              </w:rPr>
            </w:pPr>
            <w:r>
              <w:rPr>
                <w:b/>
                <w:bCs/>
                <w:color w:val="000000"/>
                <w:sz w:val="18"/>
                <w:szCs w:val="18"/>
                <w:lang w:eastAsia="en-US"/>
              </w:rPr>
              <w:t>1</w:t>
            </w:r>
          </w:p>
        </w:tc>
        <w:tc>
          <w:tcPr>
            <w:tcW w:w="1253" w:type="dxa"/>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DIMM-240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667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DIMM-240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800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DIMM-240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1333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CL=9</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DIMM-240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1600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DIMM-240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1600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DIMM-240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1600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1.35V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DIMM-288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2133MHz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DIMM-288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2133MHz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16GB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DIMM-288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2133MHz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1.10</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DIMM-288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CL=17</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1.11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DIMM-288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CL=17</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1.12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DIMM-288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CL=17</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Īpašības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Unbuffered</w:t>
            </w:r>
            <w:proofErr w:type="spellEnd"/>
            <w:r>
              <w:rPr>
                <w:color w:val="000000"/>
                <w:sz w:val="18"/>
                <w:szCs w:val="18"/>
                <w:lang w:eastAsia="en-US"/>
              </w:rPr>
              <w:t>, non-ECC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667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667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DIMM-204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1600MHz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DIMM-204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1600MHz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1.35V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DIMM-204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1600MHz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DIMM-204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1600MHz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1.35V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DIMM-260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2133MHz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2.10</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DIMM-260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2133MHz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2.11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16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DIMM-260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2133MHz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DIMM-260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CL=17</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2.13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DIMM-260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CL=17</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RAM 2.14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16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DIMM-260 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2400MHz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CAS aizture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CL=17</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27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1.1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7200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28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7200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NCQ un vismaz </w:t>
            </w:r>
            <w:proofErr w:type="spellStart"/>
            <w:r>
              <w:rPr>
                <w:color w:val="000000"/>
                <w:sz w:val="18"/>
                <w:szCs w:val="18"/>
                <w:lang w:eastAsia="en-US"/>
              </w:rPr>
              <w:t>Hot-Plug</w:t>
            </w:r>
            <w:proofErr w:type="spellEnd"/>
            <w:r>
              <w:rPr>
                <w:color w:val="000000"/>
                <w:sz w:val="18"/>
                <w:szCs w:val="18"/>
                <w:lang w:eastAsia="en-US"/>
              </w:rPr>
              <w:t xml:space="preserve"> </w:t>
            </w:r>
            <w:proofErr w:type="spellStart"/>
            <w:r>
              <w:rPr>
                <w:color w:val="000000"/>
                <w:sz w:val="18"/>
                <w:szCs w:val="18"/>
                <w:lang w:eastAsia="en-US"/>
              </w:rPr>
              <w:t>support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1.3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7200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1.4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 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7200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NCQ un vismaz </w:t>
            </w:r>
            <w:proofErr w:type="spellStart"/>
            <w:r>
              <w:rPr>
                <w:color w:val="000000"/>
                <w:sz w:val="18"/>
                <w:szCs w:val="18"/>
                <w:lang w:eastAsia="en-US"/>
              </w:rPr>
              <w:t>Hot-Plug</w:t>
            </w:r>
            <w:proofErr w:type="spellEnd"/>
            <w:r>
              <w:rPr>
                <w:color w:val="000000"/>
                <w:sz w:val="18"/>
                <w:szCs w:val="18"/>
                <w:lang w:eastAsia="en-US"/>
              </w:rPr>
              <w:t xml:space="preserve"> </w:t>
            </w:r>
            <w:proofErr w:type="spellStart"/>
            <w:r>
              <w:rPr>
                <w:color w:val="000000"/>
                <w:sz w:val="18"/>
                <w:szCs w:val="18"/>
                <w:lang w:eastAsia="en-US"/>
              </w:rPr>
              <w:t>support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1.5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 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7200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NCQ un vismaz </w:t>
            </w:r>
            <w:proofErr w:type="spellStart"/>
            <w:r>
              <w:rPr>
                <w:color w:val="000000"/>
                <w:sz w:val="18"/>
                <w:szCs w:val="18"/>
                <w:lang w:eastAsia="en-US"/>
              </w:rPr>
              <w:t>Hot-Plug</w:t>
            </w:r>
            <w:proofErr w:type="spellEnd"/>
            <w:r>
              <w:rPr>
                <w:color w:val="000000"/>
                <w:sz w:val="18"/>
                <w:szCs w:val="18"/>
                <w:lang w:eastAsia="en-US"/>
              </w:rPr>
              <w:t xml:space="preserve"> </w:t>
            </w:r>
            <w:proofErr w:type="spellStart"/>
            <w:r>
              <w:rPr>
                <w:color w:val="000000"/>
                <w:sz w:val="18"/>
                <w:szCs w:val="18"/>
                <w:lang w:eastAsia="en-US"/>
              </w:rPr>
              <w:t>support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1.6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 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7200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NCQ un vismaz </w:t>
            </w:r>
            <w:proofErr w:type="spellStart"/>
            <w:r>
              <w:rPr>
                <w:color w:val="000000"/>
                <w:sz w:val="18"/>
                <w:szCs w:val="18"/>
                <w:lang w:eastAsia="en-US"/>
              </w:rPr>
              <w:t>Hot-Plug</w:t>
            </w:r>
            <w:proofErr w:type="spellEnd"/>
            <w:r>
              <w:rPr>
                <w:color w:val="000000"/>
                <w:sz w:val="18"/>
                <w:szCs w:val="18"/>
                <w:lang w:eastAsia="en-US"/>
              </w:rPr>
              <w:t xml:space="preserve"> </w:t>
            </w:r>
            <w:proofErr w:type="spellStart"/>
            <w:r>
              <w:rPr>
                <w:color w:val="000000"/>
                <w:sz w:val="18"/>
                <w:szCs w:val="18"/>
                <w:lang w:eastAsia="en-US"/>
              </w:rPr>
              <w:t>support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1.7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256MB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5200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Hot-Plug</w:t>
            </w:r>
            <w:proofErr w:type="spellEnd"/>
            <w:r>
              <w:rPr>
                <w:color w:val="000000"/>
                <w:sz w:val="18"/>
                <w:szCs w:val="18"/>
                <w:lang w:eastAsia="en-US"/>
              </w:rPr>
              <w:t xml:space="preserve"> </w:t>
            </w:r>
            <w:proofErr w:type="spellStart"/>
            <w:r>
              <w:rPr>
                <w:color w:val="000000"/>
                <w:sz w:val="18"/>
                <w:szCs w:val="18"/>
                <w:lang w:eastAsia="en-US"/>
              </w:rPr>
              <w:t>Support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2.1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 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7200rpm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2.2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 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5400rpm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2.3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 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5400rpm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2.4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SAS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NAND </w:t>
            </w:r>
            <w:proofErr w:type="spellStart"/>
            <w:r>
              <w:rPr>
                <w:color w:val="000000"/>
                <w:sz w:val="18"/>
                <w:szCs w:val="18"/>
                <w:lang w:eastAsia="en-US"/>
              </w:rPr>
              <w:t>Flash</w:t>
            </w:r>
            <w:proofErr w:type="spellEnd"/>
            <w:r>
              <w:rPr>
                <w:color w:val="000000"/>
                <w:sz w:val="18"/>
                <w:szCs w:val="18"/>
                <w:lang w:eastAsia="en-US"/>
              </w:rPr>
              <w:t xml:space="preserve"> </w:t>
            </w:r>
            <w:proofErr w:type="spellStart"/>
            <w:r>
              <w:rPr>
                <w:color w:val="000000"/>
                <w:sz w:val="18"/>
                <w:szCs w:val="18"/>
                <w:lang w:eastAsia="en-US"/>
              </w:rPr>
              <w:t>Size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10000rpm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kriptēšana</w:t>
            </w:r>
            <w:proofErr w:type="spellEnd"/>
            <w:r>
              <w:rPr>
                <w:color w:val="000000"/>
                <w:sz w:val="18"/>
                <w:szCs w:val="18"/>
                <w:lang w:eastAsia="en-US"/>
              </w:rPr>
              <w:t xml:space="preserve">, AES 256-bit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550 </w:t>
            </w:r>
            <w:proofErr w:type="spellStart"/>
            <w:r>
              <w:rPr>
                <w:color w:val="000000"/>
                <w:sz w:val="18"/>
                <w:szCs w:val="18"/>
                <w:lang w:eastAsia="en-US"/>
              </w:rPr>
              <w:t>MBps</w:t>
            </w:r>
            <w:proofErr w:type="spellEnd"/>
            <w:r>
              <w:rPr>
                <w:color w:val="000000"/>
                <w:sz w:val="18"/>
                <w:szCs w:val="18"/>
                <w:lang w:eastAsia="en-US"/>
              </w:rPr>
              <w:t xml:space="preserve"> / 500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80000 IOPS/80000IOPS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Nav pieprasīta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39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530 </w:t>
            </w:r>
            <w:proofErr w:type="spellStart"/>
            <w:r>
              <w:rPr>
                <w:color w:val="000000"/>
                <w:sz w:val="18"/>
                <w:szCs w:val="18"/>
                <w:lang w:eastAsia="en-US"/>
              </w:rPr>
              <w:t>MBps</w:t>
            </w:r>
            <w:proofErr w:type="spellEnd"/>
            <w:r>
              <w:rPr>
                <w:color w:val="000000"/>
                <w:sz w:val="18"/>
                <w:szCs w:val="18"/>
                <w:lang w:eastAsia="en-US"/>
              </w:rPr>
              <w:t xml:space="preserve"> / 520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85000 IOPS/85000IOPS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NCQ</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540 </w:t>
            </w:r>
            <w:proofErr w:type="spellStart"/>
            <w:r>
              <w:rPr>
                <w:color w:val="000000"/>
                <w:sz w:val="18"/>
                <w:szCs w:val="18"/>
                <w:lang w:eastAsia="en-US"/>
              </w:rPr>
              <w:t>MBps</w:t>
            </w:r>
            <w:proofErr w:type="spellEnd"/>
            <w:r>
              <w:rPr>
                <w:color w:val="000000"/>
                <w:sz w:val="18"/>
                <w:szCs w:val="18"/>
                <w:lang w:eastAsia="en-US"/>
              </w:rPr>
              <w:t xml:space="preserve"> / 520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89000 IOPS/95000IOPS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128-bit AES;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550 </w:t>
            </w:r>
            <w:proofErr w:type="spellStart"/>
            <w:r>
              <w:rPr>
                <w:color w:val="000000"/>
                <w:sz w:val="18"/>
                <w:szCs w:val="18"/>
                <w:lang w:eastAsia="en-US"/>
              </w:rPr>
              <w:t>MBps</w:t>
            </w:r>
            <w:proofErr w:type="spellEnd"/>
            <w:r>
              <w:rPr>
                <w:color w:val="000000"/>
                <w:sz w:val="18"/>
                <w:szCs w:val="18"/>
                <w:lang w:eastAsia="en-US"/>
              </w:rPr>
              <w:t xml:space="preserve"> / 520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62000 IOPS/82000IOPS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NCQ</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3.5</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480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550 </w:t>
            </w:r>
            <w:proofErr w:type="spellStart"/>
            <w:r>
              <w:rPr>
                <w:color w:val="000000"/>
                <w:sz w:val="18"/>
                <w:szCs w:val="18"/>
                <w:lang w:eastAsia="en-US"/>
              </w:rPr>
              <w:t>MBps</w:t>
            </w:r>
            <w:proofErr w:type="spellEnd"/>
            <w:r>
              <w:rPr>
                <w:color w:val="000000"/>
                <w:sz w:val="18"/>
                <w:szCs w:val="18"/>
                <w:lang w:eastAsia="en-US"/>
              </w:rPr>
              <w:t xml:space="preserve"> / 520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85000 IOPS/80000IOPS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pieprasīta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3.6</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550 </w:t>
            </w:r>
            <w:proofErr w:type="spellStart"/>
            <w:r>
              <w:rPr>
                <w:color w:val="000000"/>
                <w:sz w:val="18"/>
                <w:szCs w:val="18"/>
                <w:lang w:eastAsia="en-US"/>
              </w:rPr>
              <w:t>MBps</w:t>
            </w:r>
            <w:proofErr w:type="spellEnd"/>
            <w:r>
              <w:rPr>
                <w:color w:val="000000"/>
                <w:sz w:val="18"/>
                <w:szCs w:val="18"/>
                <w:lang w:eastAsia="en-US"/>
              </w:rPr>
              <w:t xml:space="preserve"> / 520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97000 IOPS/85000IOPS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3.7</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550 </w:t>
            </w:r>
            <w:proofErr w:type="spellStart"/>
            <w:r>
              <w:rPr>
                <w:color w:val="000000"/>
                <w:sz w:val="18"/>
                <w:szCs w:val="18"/>
                <w:lang w:eastAsia="en-US"/>
              </w:rPr>
              <w:t>MBps</w:t>
            </w:r>
            <w:proofErr w:type="spellEnd"/>
            <w:r>
              <w:rPr>
                <w:color w:val="000000"/>
                <w:sz w:val="18"/>
                <w:szCs w:val="18"/>
                <w:lang w:eastAsia="en-US"/>
              </w:rPr>
              <w:t xml:space="preserve"> / 520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99000 IOPS/90000IOPS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3.8</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960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550 </w:t>
            </w:r>
            <w:proofErr w:type="spellStart"/>
            <w:r>
              <w:rPr>
                <w:color w:val="000000"/>
                <w:sz w:val="18"/>
                <w:szCs w:val="18"/>
                <w:lang w:eastAsia="en-US"/>
              </w:rPr>
              <w:t>MBps</w:t>
            </w:r>
            <w:proofErr w:type="spellEnd"/>
            <w:r>
              <w:rPr>
                <w:color w:val="000000"/>
                <w:sz w:val="18"/>
                <w:szCs w:val="18"/>
                <w:lang w:eastAsia="en-US"/>
              </w:rPr>
              <w:t xml:space="preserve"> / 510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90000 IOPS/90000IOPS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3.8</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960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490 </w:t>
            </w:r>
            <w:proofErr w:type="spellStart"/>
            <w:r>
              <w:rPr>
                <w:color w:val="000000"/>
                <w:sz w:val="18"/>
                <w:szCs w:val="18"/>
                <w:lang w:eastAsia="en-US"/>
              </w:rPr>
              <w:t>MBps</w:t>
            </w:r>
            <w:proofErr w:type="spellEnd"/>
            <w:r>
              <w:rPr>
                <w:color w:val="000000"/>
                <w:sz w:val="18"/>
                <w:szCs w:val="18"/>
                <w:lang w:eastAsia="en-US"/>
              </w:rPr>
              <w:t xml:space="preserve"> / 470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70000 IOPS/60000IOPS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NAND atbalsts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3D NAND TLC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Endurance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DWPD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3.9</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 6Gb/s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550 </w:t>
            </w:r>
            <w:proofErr w:type="spellStart"/>
            <w:r>
              <w:rPr>
                <w:color w:val="000000"/>
                <w:sz w:val="18"/>
                <w:szCs w:val="18"/>
                <w:lang w:eastAsia="en-US"/>
              </w:rPr>
              <w:t>MBps</w:t>
            </w:r>
            <w:proofErr w:type="spellEnd"/>
            <w:r>
              <w:rPr>
                <w:color w:val="000000"/>
                <w:sz w:val="18"/>
                <w:szCs w:val="18"/>
                <w:lang w:eastAsia="en-US"/>
              </w:rPr>
              <w:t xml:space="preserve"> / 510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90000 IOPS/90000IOPS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3.9</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120 GB</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M.2</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2280</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700 </w:t>
            </w:r>
            <w:proofErr w:type="spellStart"/>
            <w:r>
              <w:rPr>
                <w:color w:val="000000"/>
                <w:sz w:val="18"/>
                <w:szCs w:val="18"/>
                <w:lang w:eastAsia="en-US"/>
              </w:rPr>
              <w:t>MBps</w:t>
            </w:r>
            <w:proofErr w:type="spellEnd"/>
            <w:r>
              <w:rPr>
                <w:color w:val="000000"/>
                <w:sz w:val="18"/>
                <w:szCs w:val="18"/>
                <w:lang w:eastAsia="en-US"/>
              </w:rPr>
              <w:t xml:space="preserve">/650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57000 IOPS / 100000 IOPS</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pieprasīta</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3.9</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SSD</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250 GB</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M.2</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2280</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Iekšējo datu pārsūtīšanas ātrums (lasīšana/ 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2800 </w:t>
            </w:r>
            <w:proofErr w:type="spellStart"/>
            <w:r>
              <w:rPr>
                <w:color w:val="000000"/>
                <w:sz w:val="18"/>
                <w:szCs w:val="18"/>
                <w:lang w:eastAsia="en-US"/>
              </w:rPr>
              <w:t>MBps</w:t>
            </w:r>
            <w:proofErr w:type="spellEnd"/>
            <w:r>
              <w:rPr>
                <w:color w:val="000000"/>
                <w:sz w:val="18"/>
                <w:szCs w:val="18"/>
                <w:lang w:eastAsia="en-US"/>
              </w:rPr>
              <w:t xml:space="preserve">/950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Nejauša 4K lasīšana/rakstīšana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170000 IOPS / 150000 IOPS</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pieprasīta</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135g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triecienfrošs</w:t>
            </w:r>
            <w:proofErr w:type="spellEnd"/>
            <w:r>
              <w:rPr>
                <w:color w:val="000000"/>
                <w:sz w:val="18"/>
                <w:szCs w:val="18"/>
                <w:lang w:eastAsia="en-US"/>
              </w:rPr>
              <w:t xml:space="preserve"> korpuss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210g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49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145g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130g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230g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140g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Vismaz2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130g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Vismaz2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 MIL-STD-810G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230g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240g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4.10</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256-bit AES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260g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4.11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310g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4.12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kriptēšana</w:t>
            </w:r>
            <w:proofErr w:type="spellEnd"/>
            <w:r>
              <w:rPr>
                <w:color w:val="000000"/>
                <w:sz w:val="18"/>
                <w:szCs w:val="18"/>
                <w:lang w:eastAsia="en-US"/>
              </w:rPr>
              <w:t xml:space="preserve"> vismaz 256-bit AES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par 1kg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59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Cietais disks 5.13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 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2xUSB 3.0, Gigabit </w:t>
            </w:r>
            <w:proofErr w:type="spellStart"/>
            <w:r>
              <w:rPr>
                <w:color w:val="000000"/>
                <w:sz w:val="18"/>
                <w:szCs w:val="18"/>
                <w:lang w:eastAsia="en-US"/>
              </w:rPr>
              <w:t>ethernet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RAID kopēšanas iespēja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RAID 0, RAID 1, JBOD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Attālinātās piekļuves protokoli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 vismaz SNMP, HTTP, SSH</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Pamatplate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16 GB 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vismaz</w:t>
            </w:r>
            <w:proofErr w:type="spellEnd"/>
            <w:r>
              <w:rPr>
                <w:color w:val="000000"/>
                <w:sz w:val="18"/>
                <w:szCs w:val="18"/>
                <w:lang w:eastAsia="en-US"/>
              </w:rPr>
              <w:t xml:space="preserve"> 2xSATA2 3GB/s,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nil"/>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nil"/>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1xPCIex16;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 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4x USB 2.0,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NIC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 1xGigabit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Video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1xVGA un 1xDVI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mATX</w:t>
            </w:r>
            <w:proofErr w:type="spellEnd"/>
            <w:r>
              <w:rPr>
                <w:color w:val="000000"/>
                <w:sz w:val="18"/>
                <w:szCs w:val="18"/>
                <w:lang w:eastAsia="en-US"/>
              </w:rPr>
              <w:t xml:space="preserve"> vai 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Pamatplate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GB 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 x SATA3 6.0 </w:t>
            </w:r>
            <w:proofErr w:type="spellStart"/>
            <w:r>
              <w:rPr>
                <w:color w:val="000000"/>
                <w:sz w:val="18"/>
                <w:szCs w:val="18"/>
                <w:lang w:eastAsia="en-US"/>
              </w:rPr>
              <w:t>Gb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nil"/>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nil"/>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 3.0 x16;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1xPCIe2.0 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nil"/>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nil"/>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4x USB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2xUSB3.0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NIC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 Gigabit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Video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1xVGA un 1xDVI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mATX</w:t>
            </w:r>
            <w:proofErr w:type="spellEnd"/>
            <w:r>
              <w:rPr>
                <w:color w:val="000000"/>
                <w:sz w:val="18"/>
                <w:szCs w:val="18"/>
                <w:lang w:eastAsia="en-US"/>
              </w:rPr>
              <w:t xml:space="preserve"> vai 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Pamatplate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GB 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 x SATA 6Gb/s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 vismaz RAID 0, 1, 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 3.0 x16;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2xPCIe2.0 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8x USB (no tiem vismaz 2xUSB3.0)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NIC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 Gigabit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Video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1xVGA, 1xDVI, 1xHDMI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Pamatplate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GB 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Disku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4x </w:t>
            </w:r>
            <w:proofErr w:type="spellStart"/>
            <w:r>
              <w:rPr>
                <w:color w:val="000000"/>
                <w:sz w:val="18"/>
                <w:szCs w:val="18"/>
                <w:lang w:eastAsia="en-US"/>
              </w:rPr>
              <w:t>Sata</w:t>
            </w:r>
            <w:proofErr w:type="spellEnd"/>
            <w:r>
              <w:rPr>
                <w:color w:val="000000"/>
                <w:sz w:val="18"/>
                <w:szCs w:val="18"/>
                <w:lang w:eastAsia="en-US"/>
              </w:rPr>
              <w:t xml:space="preserve"> 6.0 </w:t>
            </w:r>
            <w:proofErr w:type="spellStart"/>
            <w:r>
              <w:rPr>
                <w:color w:val="000000"/>
                <w:sz w:val="18"/>
                <w:szCs w:val="18"/>
                <w:lang w:eastAsia="en-US"/>
              </w:rPr>
              <w:t>Gb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Disku 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RAID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 3.0 x16;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 2.0 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4x USB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3.1 - 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NIC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Integrēts, Gigabit </w:t>
            </w:r>
            <w:proofErr w:type="spellStart"/>
            <w:r>
              <w:rPr>
                <w:color w:val="000000"/>
                <w:sz w:val="18"/>
                <w:szCs w:val="18"/>
                <w:lang w:eastAsia="en-US"/>
              </w:rPr>
              <w:t>ethernet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Video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1xDVI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mATX</w:t>
            </w:r>
            <w:proofErr w:type="spellEnd"/>
            <w:r>
              <w:rPr>
                <w:color w:val="000000"/>
                <w:sz w:val="18"/>
                <w:szCs w:val="18"/>
                <w:lang w:eastAsia="en-US"/>
              </w:rPr>
              <w:t xml:space="preserve"> vai 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Pamatplate 5</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32GB 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Disku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6x </w:t>
            </w:r>
            <w:proofErr w:type="spellStart"/>
            <w:r>
              <w:rPr>
                <w:color w:val="000000"/>
                <w:sz w:val="18"/>
                <w:szCs w:val="18"/>
                <w:lang w:eastAsia="en-US"/>
              </w:rPr>
              <w:t>Sata</w:t>
            </w:r>
            <w:proofErr w:type="spellEnd"/>
            <w:r>
              <w:rPr>
                <w:color w:val="000000"/>
                <w:sz w:val="18"/>
                <w:szCs w:val="18"/>
                <w:lang w:eastAsia="en-US"/>
              </w:rPr>
              <w:t xml:space="preserve"> 6.0 </w:t>
            </w:r>
            <w:proofErr w:type="spellStart"/>
            <w:r>
              <w:rPr>
                <w:color w:val="000000"/>
                <w:sz w:val="18"/>
                <w:szCs w:val="18"/>
                <w:lang w:eastAsia="en-US"/>
              </w:rPr>
              <w:t>Gb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Disku 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 M.2 ligzda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RAID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1xPCIe 3.0 x16;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1xPCIe 2.0 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 USB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2 x USB 3.1 </w:t>
            </w:r>
            <w:proofErr w:type="spellStart"/>
            <w:r>
              <w:rPr>
                <w:color w:val="000000"/>
                <w:sz w:val="18"/>
                <w:szCs w:val="18"/>
                <w:lang w:eastAsia="en-US"/>
              </w:rPr>
              <w:t>Gen</w:t>
            </w:r>
            <w:proofErr w:type="spellEnd"/>
            <w:r>
              <w:rPr>
                <w:color w:val="000000"/>
                <w:sz w:val="18"/>
                <w:szCs w:val="18"/>
                <w:lang w:eastAsia="en-US"/>
              </w:rPr>
              <w:t xml:space="preserve"> 1  </w:t>
            </w:r>
            <w:proofErr w:type="spellStart"/>
            <w:r>
              <w:rPr>
                <w:color w:val="000000"/>
                <w:sz w:val="18"/>
                <w:szCs w:val="18"/>
                <w:lang w:eastAsia="en-US"/>
              </w:rPr>
              <w:t>Type</w:t>
            </w:r>
            <w:proofErr w:type="spellEnd"/>
            <w:r>
              <w:rPr>
                <w:color w:val="000000"/>
                <w:sz w:val="18"/>
                <w:szCs w:val="18"/>
                <w:lang w:eastAsia="en-US"/>
              </w:rPr>
              <w:t xml:space="preserve">-A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1xUSB 3.1 vismaz gen1 </w:t>
            </w:r>
            <w:proofErr w:type="spellStart"/>
            <w:r>
              <w:rPr>
                <w:color w:val="000000"/>
                <w:sz w:val="18"/>
                <w:szCs w:val="18"/>
                <w:lang w:eastAsia="en-US"/>
              </w:rPr>
              <w:t>Type</w:t>
            </w:r>
            <w:proofErr w:type="spellEnd"/>
            <w:r>
              <w:rPr>
                <w:color w:val="000000"/>
                <w:sz w:val="18"/>
                <w:szCs w:val="18"/>
                <w:lang w:eastAsia="en-US"/>
              </w:rPr>
              <w:t xml:space="preserve"> 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NIC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Integrēts, Gigabit </w:t>
            </w:r>
            <w:proofErr w:type="spellStart"/>
            <w:r>
              <w:rPr>
                <w:color w:val="000000"/>
                <w:sz w:val="18"/>
                <w:szCs w:val="18"/>
                <w:lang w:eastAsia="en-US"/>
              </w:rPr>
              <w:t>ethernet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Video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1xVGA, vismaz1xDVI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mATX</w:t>
            </w:r>
            <w:proofErr w:type="spellEnd"/>
            <w:r>
              <w:rPr>
                <w:color w:val="000000"/>
                <w:sz w:val="18"/>
                <w:szCs w:val="18"/>
                <w:lang w:eastAsia="en-US"/>
              </w:rPr>
              <w:t xml:space="preserve"> vai 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Pamatplate 6</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Vismaz32 GB DDR4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Disku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4x </w:t>
            </w:r>
            <w:proofErr w:type="spellStart"/>
            <w:r>
              <w:rPr>
                <w:color w:val="000000"/>
                <w:sz w:val="18"/>
                <w:szCs w:val="18"/>
                <w:lang w:eastAsia="en-US"/>
              </w:rPr>
              <w:t>Sata</w:t>
            </w:r>
            <w:proofErr w:type="spellEnd"/>
            <w:r>
              <w:rPr>
                <w:color w:val="000000"/>
                <w:sz w:val="18"/>
                <w:szCs w:val="18"/>
                <w:lang w:eastAsia="en-US"/>
              </w:rPr>
              <w:t xml:space="preserve"> 6.0 </w:t>
            </w:r>
            <w:proofErr w:type="spellStart"/>
            <w:r>
              <w:rPr>
                <w:color w:val="000000"/>
                <w:sz w:val="18"/>
                <w:szCs w:val="18"/>
                <w:lang w:eastAsia="en-US"/>
              </w:rPr>
              <w:t>Gb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Disku ligzda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 M.2 ligzda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RAID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0,1,5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1xPCIe 3.0 x16;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1xPCI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4xUSB 3.0 </w:t>
            </w:r>
            <w:proofErr w:type="spellStart"/>
            <w:r>
              <w:rPr>
                <w:color w:val="000000"/>
                <w:sz w:val="18"/>
                <w:szCs w:val="18"/>
                <w:lang w:eastAsia="en-US"/>
              </w:rPr>
              <w:t>Type</w:t>
            </w:r>
            <w:proofErr w:type="spellEnd"/>
            <w:r>
              <w:rPr>
                <w:color w:val="000000"/>
                <w:sz w:val="18"/>
                <w:szCs w:val="18"/>
                <w:lang w:eastAsia="en-US"/>
              </w:rPr>
              <w:t xml:space="preserve"> 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1xUSB 3.1 vismaz gen1 </w:t>
            </w:r>
            <w:proofErr w:type="spellStart"/>
            <w:r>
              <w:rPr>
                <w:color w:val="000000"/>
                <w:sz w:val="18"/>
                <w:szCs w:val="18"/>
                <w:lang w:eastAsia="en-US"/>
              </w:rPr>
              <w:t>Type</w:t>
            </w:r>
            <w:proofErr w:type="spellEnd"/>
            <w:r>
              <w:rPr>
                <w:color w:val="000000"/>
                <w:sz w:val="18"/>
                <w:szCs w:val="18"/>
                <w:lang w:eastAsia="en-US"/>
              </w:rPr>
              <w:t xml:space="preserve"> 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NIC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Integrēts, Gigabit </w:t>
            </w:r>
            <w:proofErr w:type="spellStart"/>
            <w:r>
              <w:rPr>
                <w:color w:val="000000"/>
                <w:sz w:val="18"/>
                <w:szCs w:val="18"/>
                <w:lang w:eastAsia="en-US"/>
              </w:rPr>
              <w:t>ethernet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Video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1xDP, vismaz1xHDMI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mATX</w:t>
            </w:r>
            <w:proofErr w:type="spellEnd"/>
            <w:r>
              <w:rPr>
                <w:color w:val="000000"/>
                <w:sz w:val="18"/>
                <w:szCs w:val="18"/>
                <w:lang w:eastAsia="en-US"/>
              </w:rPr>
              <w:t xml:space="preserve"> vai 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CPU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Kodolu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Integrēta grafika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Passmark</w:t>
            </w:r>
            <w:proofErr w:type="spellEnd"/>
            <w:r>
              <w:rPr>
                <w:color w:val="000000"/>
                <w:sz w:val="18"/>
                <w:szCs w:val="18"/>
                <w:lang w:eastAsia="en-US"/>
              </w:rPr>
              <w:t xml:space="preserve"> Performance Test CPU testā punkti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2800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plānotā termiskā 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55W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CPU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Kodolu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Integrēta grafika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Passmark</w:t>
            </w:r>
            <w:proofErr w:type="spellEnd"/>
            <w:r>
              <w:rPr>
                <w:color w:val="000000"/>
                <w:sz w:val="18"/>
                <w:szCs w:val="18"/>
                <w:lang w:eastAsia="en-US"/>
              </w:rPr>
              <w:t xml:space="preserve"> Performance Test CPU testā punkti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plānotā termiskā 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55W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CPU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Kodolu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Passmark</w:t>
            </w:r>
            <w:proofErr w:type="spellEnd"/>
            <w:r>
              <w:rPr>
                <w:color w:val="000000"/>
                <w:sz w:val="18"/>
                <w:szCs w:val="18"/>
                <w:lang w:eastAsia="en-US"/>
              </w:rPr>
              <w:t xml:space="preserve"> Performance Test CPU testā punkti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6500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Integrēta grafika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plānotā termiskā 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85W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CPU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Kodolu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Vismaz2MB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Passmark</w:t>
            </w:r>
            <w:proofErr w:type="spellEnd"/>
            <w:r>
              <w:rPr>
                <w:color w:val="000000"/>
                <w:sz w:val="18"/>
                <w:szCs w:val="18"/>
                <w:lang w:eastAsia="en-US"/>
              </w:rPr>
              <w:t xml:space="preserve"> Performance Test CPU testā punkti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Integrēta grafika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plānotā termiskā 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65W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69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CPU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Kodolu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Passmark</w:t>
            </w:r>
            <w:proofErr w:type="spellEnd"/>
            <w:r>
              <w:rPr>
                <w:color w:val="000000"/>
                <w:sz w:val="18"/>
                <w:szCs w:val="18"/>
                <w:lang w:eastAsia="en-US"/>
              </w:rPr>
              <w:t xml:space="preserve"> Performance Test CPU testā punkti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Integrēta grafika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plānotā termiskā 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65W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CPU 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Kodolu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Passmark</w:t>
            </w:r>
            <w:proofErr w:type="spellEnd"/>
            <w:r>
              <w:rPr>
                <w:color w:val="000000"/>
                <w:sz w:val="18"/>
                <w:szCs w:val="18"/>
                <w:lang w:eastAsia="en-US"/>
              </w:rPr>
              <w:t xml:space="preserve"> Performance Test CPU testā punkti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Integrēta grafika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plānotā termiskā 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65W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CPU 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LGA 1151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Kodolu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cache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12MB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Passmark</w:t>
            </w:r>
            <w:proofErr w:type="spellEnd"/>
            <w:r>
              <w:rPr>
                <w:color w:val="000000"/>
                <w:sz w:val="18"/>
                <w:szCs w:val="18"/>
                <w:lang w:eastAsia="en-US"/>
              </w:rPr>
              <w:t xml:space="preserve"> Performance Test CPU testā punkti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15500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Integrēta grafika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w:t>
            </w:r>
            <w:proofErr w:type="spellEnd"/>
            <w:r>
              <w:rPr>
                <w:color w:val="000000"/>
                <w:sz w:val="18"/>
                <w:szCs w:val="18"/>
                <w:lang w:eastAsia="en-US"/>
              </w:rPr>
              <w:t xml:space="preserve"> plānotā termiskā 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100W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Videokarte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PCI-E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1GB 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Ventilators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64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Izejas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1xD-Sub; 1xDVI, 1xHDMI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dzinējam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500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OpenGL</w:t>
            </w:r>
            <w:proofErr w:type="spellEnd"/>
            <w:r>
              <w:rPr>
                <w:color w:val="000000"/>
                <w:sz w:val="18"/>
                <w:szCs w:val="18"/>
                <w:lang w:eastAsia="en-US"/>
              </w:rPr>
              <w:t xml:space="preserve"> 3, </w:t>
            </w:r>
            <w:proofErr w:type="spellStart"/>
            <w:r>
              <w:rPr>
                <w:color w:val="000000"/>
                <w:sz w:val="18"/>
                <w:szCs w:val="18"/>
                <w:lang w:eastAsia="en-US"/>
              </w:rPr>
              <w:t>DirectX</w:t>
            </w:r>
            <w:proofErr w:type="spellEnd"/>
            <w:r>
              <w:rPr>
                <w:color w:val="000000"/>
                <w:sz w:val="18"/>
                <w:szCs w:val="18"/>
                <w:lang w:eastAsia="en-US"/>
              </w:rPr>
              <w:t xml:space="preserve"> 10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atmiņai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1000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Videokarte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PCI-e 2.1 x16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2GB DDR-3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radiators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64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Izejas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1xD-Sub; 1xDVI, 1xHDMI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dzinējam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630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DirectX11,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atmiņai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1000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Videokarte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PCI-e 3.0 x16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2GB DDR-5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Ventilators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Izejas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1xDVI, 1xHDMI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dzinējam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1200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DirectX12, </w:t>
            </w:r>
            <w:proofErr w:type="spellStart"/>
            <w:r>
              <w:rPr>
                <w:color w:val="000000"/>
                <w:sz w:val="18"/>
                <w:szCs w:val="18"/>
                <w:lang w:eastAsia="en-US"/>
              </w:rPr>
              <w:t>OpenGL</w:t>
            </w:r>
            <w:proofErr w:type="spellEnd"/>
            <w:r>
              <w:rPr>
                <w:color w:val="000000"/>
                <w:sz w:val="18"/>
                <w:szCs w:val="18"/>
                <w:lang w:eastAsia="en-US"/>
              </w:rPr>
              <w:t xml:space="preserve"> 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atmiņai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6000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Videokarte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Kopne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PCI-e 3.0 x16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2GB DDR-5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Ventilators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Izejas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HDMI ¦ </w:t>
            </w:r>
            <w:proofErr w:type="spellStart"/>
            <w:r>
              <w:rPr>
                <w:color w:val="000000"/>
                <w:sz w:val="18"/>
                <w:szCs w:val="18"/>
                <w:lang w:eastAsia="en-US"/>
              </w:rPr>
              <w:t>DisplayPort</w:t>
            </w:r>
            <w:proofErr w:type="spellEnd"/>
            <w:r>
              <w:rPr>
                <w:color w:val="000000"/>
                <w:sz w:val="18"/>
                <w:szCs w:val="18"/>
                <w:lang w:eastAsia="en-US"/>
              </w:rPr>
              <w:t xml:space="preserve"> ¦ DVI-D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dzinējam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1200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DirectX12, OpenGL4.5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Takts frekvence atmiņai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6900 </w:t>
            </w:r>
            <w:proofErr w:type="spellStart"/>
            <w:r>
              <w:rPr>
                <w:color w:val="000000"/>
                <w:sz w:val="18"/>
                <w:szCs w:val="18"/>
                <w:lang w:eastAsia="en-US"/>
              </w:rPr>
              <w:t>MHz</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korpuss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savietojams ar </w:t>
            </w:r>
            <w:proofErr w:type="spellStart"/>
            <w:r>
              <w:rPr>
                <w:color w:val="000000"/>
                <w:sz w:val="18"/>
                <w:szCs w:val="18"/>
                <w:lang w:eastAsia="en-US"/>
              </w:rPr>
              <w:t>pamatplatēm</w:t>
            </w:r>
            <w:proofErr w:type="spellEnd"/>
            <w:r>
              <w:rPr>
                <w:color w:val="000000"/>
                <w:sz w:val="18"/>
                <w:szCs w:val="18"/>
                <w:lang w:eastAsia="en-US"/>
              </w:rPr>
              <w:t xml:space="preserve"> -</w:t>
            </w: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ATX, </w:t>
            </w:r>
            <w:proofErr w:type="spellStart"/>
            <w:r>
              <w:rPr>
                <w:color w:val="000000"/>
                <w:sz w:val="18"/>
                <w:szCs w:val="18"/>
                <w:lang w:eastAsia="en-US"/>
              </w:rPr>
              <w:t>mATX</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Materiāls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plānāks  kā 0.4 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Ārējās 5.25”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iekšējā 2.5”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Ārējās 3.5”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Iekšējās 3.5”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USB </w:t>
            </w:r>
            <w:proofErr w:type="spellStart"/>
            <w:r>
              <w:rPr>
                <w:color w:val="000000"/>
                <w:sz w:val="18"/>
                <w:szCs w:val="18"/>
                <w:lang w:eastAsia="en-US"/>
              </w:rPr>
              <w:t>konektori</w:t>
            </w:r>
            <w:proofErr w:type="spellEnd"/>
            <w:r>
              <w:rPr>
                <w:color w:val="000000"/>
                <w:sz w:val="18"/>
                <w:szCs w:val="18"/>
                <w:lang w:eastAsia="en-US"/>
              </w:rPr>
              <w:t xml:space="preserv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2 </w:t>
            </w:r>
            <w:proofErr w:type="spellStart"/>
            <w:r>
              <w:rPr>
                <w:color w:val="000000"/>
                <w:sz w:val="18"/>
                <w:szCs w:val="18"/>
                <w:lang w:eastAsia="en-US"/>
              </w:rPr>
              <w:t>gab</w:t>
            </w:r>
            <w:proofErr w:type="spellEnd"/>
            <w:r>
              <w:rPr>
                <w:color w:val="000000"/>
                <w:sz w:val="18"/>
                <w:szCs w:val="18"/>
                <w:lang w:eastAsia="en-US"/>
              </w:rPr>
              <w:t xml:space="preserve"> USB 3.0, novietoti korpusa priekšā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Paplašināšanas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 (ventilatoru vietas)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ventilatoru vietas, vismaz viens no tiem 120mm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Audiokonektori</w:t>
            </w:r>
            <w:proofErr w:type="spellEnd"/>
            <w:r>
              <w:rPr>
                <w:color w:val="000000"/>
                <w:sz w:val="18"/>
                <w:szCs w:val="18"/>
                <w:lang w:eastAsia="en-US"/>
              </w:rPr>
              <w:t xml:space="preserve"> korpusa priekšā 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korpuss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Materiāls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Metāls, ne plānāks kā 0.5 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Ārējās 5.25”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Ārējās 3.5”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Iekšējās 3.5”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USB </w:t>
            </w:r>
            <w:proofErr w:type="spellStart"/>
            <w:r>
              <w:rPr>
                <w:color w:val="000000"/>
                <w:sz w:val="18"/>
                <w:szCs w:val="18"/>
                <w:lang w:eastAsia="en-US"/>
              </w:rPr>
              <w:t>konektori</w:t>
            </w:r>
            <w:proofErr w:type="spellEnd"/>
            <w:r>
              <w:rPr>
                <w:color w:val="000000"/>
                <w:sz w:val="18"/>
                <w:szCs w:val="18"/>
                <w:lang w:eastAsia="en-US"/>
              </w:rPr>
              <w:t xml:space="preserv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2xUSB (vismaz 1 USB 3.0), novietoti korpusa priekšā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Paplašināšanas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 (ventilatoru vietas)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ventilatoru vietas, vismaz divi 120mm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Audiokonektori</w:t>
            </w:r>
            <w:proofErr w:type="spellEnd"/>
            <w:r>
              <w:rPr>
                <w:color w:val="000000"/>
                <w:sz w:val="18"/>
                <w:szCs w:val="18"/>
                <w:lang w:eastAsia="en-US"/>
              </w:rPr>
              <w:t xml:space="preserve"> korpusa priekšā 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korpuss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mATX</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Materiāls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Metāls, ne plānāks kā 0.5 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Ārējās 5.25”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Ārējās 3.5”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Iekšējās 3.5”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USB </w:t>
            </w:r>
            <w:proofErr w:type="spellStart"/>
            <w:r>
              <w:rPr>
                <w:color w:val="000000"/>
                <w:sz w:val="18"/>
                <w:szCs w:val="18"/>
                <w:lang w:eastAsia="en-US"/>
              </w:rPr>
              <w:t>konektori</w:t>
            </w:r>
            <w:proofErr w:type="spellEnd"/>
            <w:r>
              <w:rPr>
                <w:color w:val="000000"/>
                <w:sz w:val="18"/>
                <w:szCs w:val="18"/>
                <w:lang w:eastAsia="en-US"/>
              </w:rPr>
              <w:t xml:space="preserv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2xUSB 3.0, novietoti korpusa priekšā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Paplašināšanas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 (ventilatoru vietas)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 ventilatoru vietas, vismaz trīs 120mm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Audiokonektori</w:t>
            </w:r>
            <w:proofErr w:type="spellEnd"/>
            <w:r>
              <w:rPr>
                <w:color w:val="000000"/>
                <w:sz w:val="18"/>
                <w:szCs w:val="18"/>
                <w:lang w:eastAsia="en-US"/>
              </w:rPr>
              <w:t xml:space="preserve"> korpusa priekšā 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79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korpuss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ATX, EATX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Ārējās 5.25”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Iekšējās 2.5”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Iekšējās 3.5” iekārtu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USB </w:t>
            </w:r>
            <w:proofErr w:type="spellStart"/>
            <w:r>
              <w:rPr>
                <w:color w:val="000000"/>
                <w:sz w:val="18"/>
                <w:szCs w:val="18"/>
                <w:lang w:eastAsia="en-US"/>
              </w:rPr>
              <w:t>konektori</w:t>
            </w:r>
            <w:proofErr w:type="spellEnd"/>
            <w:r>
              <w:rPr>
                <w:color w:val="000000"/>
                <w:sz w:val="18"/>
                <w:szCs w:val="18"/>
                <w:lang w:eastAsia="en-US"/>
              </w:rPr>
              <w:t xml:space="preserv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2xUSB 3.0, novietoti korpusa priekšā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Paplašināšanas nišas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Dzesēšana (ventilatoru vietas)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 ventilatoru </w:t>
            </w:r>
            <w:proofErr w:type="spellStart"/>
            <w:r>
              <w:rPr>
                <w:color w:val="000000"/>
                <w:sz w:val="18"/>
                <w:szCs w:val="18"/>
                <w:lang w:eastAsia="en-US"/>
              </w:rPr>
              <w:t>vietas,vismaz</w:t>
            </w:r>
            <w:proofErr w:type="spellEnd"/>
            <w:r>
              <w:rPr>
                <w:color w:val="000000"/>
                <w:sz w:val="18"/>
                <w:szCs w:val="18"/>
                <w:lang w:eastAsia="en-US"/>
              </w:rPr>
              <w:t xml:space="preserve"> divas no tām 120mm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Audiokonektori</w:t>
            </w:r>
            <w:proofErr w:type="spellEnd"/>
            <w:r>
              <w:rPr>
                <w:color w:val="000000"/>
                <w:sz w:val="18"/>
                <w:szCs w:val="18"/>
                <w:lang w:eastAsia="en-US"/>
              </w:rPr>
              <w:t xml:space="preserve"> korpusa priekšā I/O</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bloks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350W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versija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12V V2.3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Pamatplates barošanas spraudnis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20+4pin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FDD spraudņi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Ventilatora izmērs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12cm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Aizsardzība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UVP; OVP; SCP; OPP; AFC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bloks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400W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versija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12V V2.3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Pamatplates barošanas spraudnis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20+4pin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FDD spraudņi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Ventilatora izmērs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12cm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Trokšņa līmenis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Ne lielāks kā 26 </w:t>
            </w:r>
            <w:proofErr w:type="spellStart"/>
            <w:r>
              <w:rPr>
                <w:color w:val="000000"/>
                <w:sz w:val="18"/>
                <w:szCs w:val="18"/>
                <w:lang w:eastAsia="en-US"/>
              </w:rPr>
              <w:t>dB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Marķējums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 plus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Aizsardzība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OCP, OVP ,SCP</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bloks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versija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12V V2.3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Pamatplates barošanas spraudnis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20+4pin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FDD spraudņi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Ventilatora izmērs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12cm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Trokšņa līmenis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Ne lielāks kā 26 </w:t>
            </w:r>
            <w:proofErr w:type="spellStart"/>
            <w:r>
              <w:rPr>
                <w:color w:val="000000"/>
                <w:sz w:val="18"/>
                <w:szCs w:val="18"/>
                <w:lang w:eastAsia="en-US"/>
              </w:rPr>
              <w:t>dB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Marķējums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 plus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Aizsardzība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OCP, OVP ,SCP</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bloks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550W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versija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ATX 12V V2.3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Pamatplates barošanas spraudnis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24pin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Pata</w:t>
            </w:r>
            <w:proofErr w:type="spellEnd"/>
            <w:r>
              <w:rPr>
                <w:color w:val="000000"/>
                <w:sz w:val="18"/>
                <w:szCs w:val="18"/>
                <w:lang w:eastAsia="en-US"/>
              </w:rPr>
              <w:t xml:space="preserve"> </w:t>
            </w:r>
            <w:proofErr w:type="spellStart"/>
            <w:r>
              <w:rPr>
                <w:color w:val="000000"/>
                <w:sz w:val="18"/>
                <w:szCs w:val="18"/>
                <w:lang w:eastAsia="en-US"/>
              </w:rPr>
              <w:t>konektori</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FDD spraudņi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Ventilatora izmērs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12cm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Marķējums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 plus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Aizsardzība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UVP; OVP; SCP;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DVDRW iekārta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5,25”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Lasīšanas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48x (CD) / 16x (DVD)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Rakstīšanas ātrums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24x (CD-RW) / 24x (DVD±R) / 8x (DVD±R DL)</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DVDRW iekārta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USB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Slim</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Lasīšanas ātrums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24x (CD) / 8x (DVD)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Rakstīšanas ātrums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24x (CD) / 8x (DVD±R) / 6x (DVD±R DL)</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kā 210g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DVDRW iekārta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Formfaktors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Slim</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Lasīšanas ātrums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24x (CD) / 8x (DVD)</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Rakstīšanas ātrums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24x (CD) / 8x (DVD±R) / 6x (DVD±R DL)</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kā 240g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Karšu lasītājs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 ar PC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USB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Nolalasāmo</w:t>
            </w:r>
            <w:proofErr w:type="spellEnd"/>
            <w:r>
              <w:rPr>
                <w:color w:val="000000"/>
                <w:sz w:val="18"/>
                <w:szCs w:val="18"/>
                <w:lang w:eastAsia="en-US"/>
              </w:rPr>
              <w:t xml:space="preserve"> karšu veidi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CFI/II, </w:t>
            </w:r>
            <w:proofErr w:type="spellStart"/>
            <w:r>
              <w:rPr>
                <w:color w:val="000000"/>
                <w:sz w:val="18"/>
                <w:szCs w:val="18"/>
                <w:lang w:eastAsia="en-US"/>
              </w:rPr>
              <w:t>memory</w:t>
            </w:r>
            <w:proofErr w:type="spellEnd"/>
            <w:r>
              <w:rPr>
                <w:color w:val="000000"/>
                <w:sz w:val="18"/>
                <w:szCs w:val="18"/>
                <w:lang w:eastAsia="en-US"/>
              </w:rPr>
              <w:t xml:space="preserve"> </w:t>
            </w:r>
            <w:proofErr w:type="spellStart"/>
            <w:r>
              <w:rPr>
                <w:color w:val="000000"/>
                <w:sz w:val="18"/>
                <w:szCs w:val="18"/>
                <w:lang w:eastAsia="en-US"/>
              </w:rPr>
              <w:t>stick</w:t>
            </w:r>
            <w:proofErr w:type="spellEnd"/>
            <w:r>
              <w:rPr>
                <w:color w:val="000000"/>
                <w:sz w:val="18"/>
                <w:szCs w:val="18"/>
                <w:lang w:eastAsia="en-US"/>
              </w:rPr>
              <w:t>/</w:t>
            </w:r>
            <w:proofErr w:type="spellStart"/>
            <w:r>
              <w:rPr>
                <w:color w:val="000000"/>
                <w:sz w:val="18"/>
                <w:szCs w:val="18"/>
                <w:lang w:eastAsia="en-US"/>
              </w:rPr>
              <w:t>Pro</w:t>
            </w:r>
            <w:proofErr w:type="spellEnd"/>
            <w:r>
              <w:rPr>
                <w:color w:val="000000"/>
                <w:sz w:val="18"/>
                <w:szCs w:val="18"/>
                <w:lang w:eastAsia="en-US"/>
              </w:rPr>
              <w:t xml:space="preserve">, MMC, SD </w:t>
            </w:r>
            <w:proofErr w:type="spellStart"/>
            <w:r>
              <w:rPr>
                <w:color w:val="000000"/>
                <w:sz w:val="18"/>
                <w:szCs w:val="18"/>
                <w:lang w:eastAsia="en-US"/>
              </w:rPr>
              <w:t>card</w:t>
            </w:r>
            <w:proofErr w:type="spellEnd"/>
            <w:r>
              <w:rPr>
                <w:color w:val="000000"/>
                <w:sz w:val="18"/>
                <w:szCs w:val="18"/>
                <w:lang w:eastAsia="en-US"/>
              </w:rPr>
              <w:t xml:space="preserve">, </w:t>
            </w:r>
            <w:proofErr w:type="spellStart"/>
            <w:r>
              <w:rPr>
                <w:color w:val="000000"/>
                <w:sz w:val="18"/>
                <w:szCs w:val="18"/>
                <w:lang w:eastAsia="en-US"/>
              </w:rPr>
              <w:t>xD</w:t>
            </w:r>
            <w:proofErr w:type="spellEnd"/>
            <w:r>
              <w:rPr>
                <w:color w:val="000000"/>
                <w:sz w:val="18"/>
                <w:szCs w:val="18"/>
                <w:lang w:eastAsia="en-US"/>
              </w:rPr>
              <w:t xml:space="preserve">-Picture </w:t>
            </w:r>
            <w:proofErr w:type="spellStart"/>
            <w:r>
              <w:rPr>
                <w:color w:val="000000"/>
                <w:sz w:val="18"/>
                <w:szCs w:val="18"/>
                <w:lang w:eastAsia="en-US"/>
              </w:rPr>
              <w:t>Card</w:t>
            </w:r>
            <w:proofErr w:type="spellEnd"/>
            <w:r>
              <w:rPr>
                <w:color w:val="000000"/>
                <w:sz w:val="18"/>
                <w:szCs w:val="18"/>
                <w:lang w:eastAsia="en-US"/>
              </w:rPr>
              <w:t xml:space="preserve">, SDHC, SDXC,  </w:t>
            </w:r>
            <w:proofErr w:type="spellStart"/>
            <w:r>
              <w:rPr>
                <w:color w:val="000000"/>
                <w:sz w:val="18"/>
                <w:szCs w:val="18"/>
                <w:lang w:eastAsia="en-US"/>
              </w:rPr>
              <w:t>microSDHC</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Karšu lasītājs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 ar PC</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Nolalasāmo</w:t>
            </w:r>
            <w:proofErr w:type="spellEnd"/>
            <w:r>
              <w:rPr>
                <w:color w:val="000000"/>
                <w:sz w:val="18"/>
                <w:szCs w:val="18"/>
                <w:lang w:eastAsia="en-US"/>
              </w:rPr>
              <w:t xml:space="preserve"> karšu veidi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CFI/II, </w:t>
            </w:r>
            <w:proofErr w:type="spellStart"/>
            <w:r>
              <w:rPr>
                <w:color w:val="000000"/>
                <w:sz w:val="18"/>
                <w:szCs w:val="18"/>
                <w:lang w:eastAsia="en-US"/>
              </w:rPr>
              <w:t>memory</w:t>
            </w:r>
            <w:proofErr w:type="spellEnd"/>
            <w:r>
              <w:rPr>
                <w:color w:val="000000"/>
                <w:sz w:val="18"/>
                <w:szCs w:val="18"/>
                <w:lang w:eastAsia="en-US"/>
              </w:rPr>
              <w:t xml:space="preserve"> </w:t>
            </w:r>
            <w:proofErr w:type="spellStart"/>
            <w:r>
              <w:rPr>
                <w:color w:val="000000"/>
                <w:sz w:val="18"/>
                <w:szCs w:val="18"/>
                <w:lang w:eastAsia="en-US"/>
              </w:rPr>
              <w:t>stick</w:t>
            </w:r>
            <w:proofErr w:type="spellEnd"/>
            <w:r>
              <w:rPr>
                <w:color w:val="000000"/>
                <w:sz w:val="18"/>
                <w:szCs w:val="18"/>
                <w:lang w:eastAsia="en-US"/>
              </w:rPr>
              <w:t>/</w:t>
            </w:r>
            <w:proofErr w:type="spellStart"/>
            <w:r>
              <w:rPr>
                <w:color w:val="000000"/>
                <w:sz w:val="18"/>
                <w:szCs w:val="18"/>
                <w:lang w:eastAsia="en-US"/>
              </w:rPr>
              <w:t>Pro</w:t>
            </w:r>
            <w:proofErr w:type="spellEnd"/>
            <w:r>
              <w:rPr>
                <w:color w:val="000000"/>
                <w:sz w:val="18"/>
                <w:szCs w:val="18"/>
                <w:lang w:eastAsia="en-US"/>
              </w:rPr>
              <w:t xml:space="preserve">, MMC, SD </w:t>
            </w:r>
            <w:proofErr w:type="spellStart"/>
            <w:r>
              <w:rPr>
                <w:color w:val="000000"/>
                <w:sz w:val="18"/>
                <w:szCs w:val="18"/>
                <w:lang w:eastAsia="en-US"/>
              </w:rPr>
              <w:t>card</w:t>
            </w:r>
            <w:proofErr w:type="spellEnd"/>
            <w:r>
              <w:rPr>
                <w:color w:val="000000"/>
                <w:sz w:val="18"/>
                <w:szCs w:val="18"/>
                <w:lang w:eastAsia="en-US"/>
              </w:rPr>
              <w:t xml:space="preserve">, SDHC, </w:t>
            </w:r>
            <w:proofErr w:type="spellStart"/>
            <w:r>
              <w:rPr>
                <w:color w:val="000000"/>
                <w:sz w:val="18"/>
                <w:szCs w:val="18"/>
                <w:lang w:eastAsia="en-US"/>
              </w:rPr>
              <w:t>microSD</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89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Skaļruņu sistēma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 kanāli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Skaļruņu jauda RMS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2x2W</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230Hz-20kHz</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1xaudio (3.5mm)</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Skaļruņu sistēma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 kanāli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Skaļruņu jauda RMS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2x2W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100Hz-20kHz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1xaudio (3.5mm)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AC 220V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Skaļruņu sistēma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 kanāli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Skaļruņu jauda RMS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2x3.5W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20Hz-20kHz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1xaudio (3.5mm)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AC 220V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Skaļruņu sistēma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 kanāli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Skaļruņu jauda RMS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2x13W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60Hz-20kHz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1xaudio (3.5mm)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AC 220V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Basa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Skaļruņu sistēma 5</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 kanāli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Satelītu Skaļruņu jauda RMS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2x2W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Basa skaļrunis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50Hz-18kHz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1xaudio (3.5mm)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AC 220V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Skaļruņu sistēma 6</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 kanāli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Satelītu Skaļruņu jauda RMS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Basa skaļrunis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50Hz-20kHz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1xaudio (3.5mm)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AC 220V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Skaļruņu sistēma 7</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Audio kanāli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Satelītu Skaļruņu jauda RMS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2x2.5W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Basa skaļrunis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50Hz-20kHz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Iebūvētās 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radio</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wireless</w:t>
            </w:r>
            <w:proofErr w:type="spellEnd"/>
            <w:r>
              <w:rPr>
                <w:color w:val="000000"/>
                <w:sz w:val="18"/>
                <w:szCs w:val="18"/>
                <w:lang w:eastAsia="en-US"/>
              </w:rPr>
              <w:t xml:space="preserve">, vismaz </w:t>
            </w:r>
            <w:proofErr w:type="spellStart"/>
            <w:r>
              <w:rPr>
                <w:color w:val="000000"/>
                <w:sz w:val="18"/>
                <w:szCs w:val="18"/>
                <w:lang w:eastAsia="en-US"/>
              </w:rPr>
              <w:t>blootooth</w:t>
            </w:r>
            <w:proofErr w:type="spellEnd"/>
            <w:r>
              <w:rPr>
                <w:color w:val="000000"/>
                <w:sz w:val="18"/>
                <w:szCs w:val="18"/>
                <w:lang w:eastAsia="en-US"/>
              </w:rPr>
              <w:t xml:space="preserve">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Darbības attālums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Skaļuma regulācija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Ir</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Austiņas ar mikrofonu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Binaural</w:t>
            </w:r>
            <w:proofErr w:type="spellEnd"/>
            <w:r>
              <w:rPr>
                <w:color w:val="000000"/>
                <w:sz w:val="18"/>
                <w:szCs w:val="18"/>
                <w:lang w:eastAsia="en-US"/>
              </w:rPr>
              <w:t xml:space="preserve">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Frekvence austiņām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30 - 20000 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Frekvence mikrofonam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100-8000Hz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Austiņu jutīgums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115 dB±4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Mikrofona jutīgums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-34 </w:t>
            </w:r>
            <w:proofErr w:type="spellStart"/>
            <w:r>
              <w:rPr>
                <w:color w:val="000000"/>
                <w:sz w:val="18"/>
                <w:szCs w:val="18"/>
                <w:lang w:eastAsia="en-US"/>
              </w:rPr>
              <w:t>dB</w:t>
            </w:r>
            <w:proofErr w:type="spellEnd"/>
            <w:r>
              <w:rPr>
                <w:color w:val="000000"/>
                <w:sz w:val="18"/>
                <w:szCs w:val="18"/>
                <w:lang w:eastAsia="en-US"/>
              </w:rPr>
              <w:t xml:space="preserve"> ± 3</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Kabelis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1x3.5 </w:t>
            </w:r>
            <w:proofErr w:type="spellStart"/>
            <w:r>
              <w:rPr>
                <w:color w:val="000000"/>
                <w:sz w:val="18"/>
                <w:szCs w:val="18"/>
                <w:lang w:eastAsia="en-US"/>
              </w:rPr>
              <w:t>jack</w:t>
            </w:r>
            <w:proofErr w:type="spellEnd"/>
            <w:r>
              <w:rPr>
                <w:color w:val="000000"/>
                <w:sz w:val="18"/>
                <w:szCs w:val="18"/>
                <w:lang w:eastAsia="en-US"/>
              </w:rPr>
              <w:t>, vismaz 1.5m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Austiņas ar mikrofonu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Binaural</w:t>
            </w:r>
            <w:proofErr w:type="spellEnd"/>
            <w:r>
              <w:rPr>
                <w:color w:val="000000"/>
                <w:sz w:val="18"/>
                <w:szCs w:val="18"/>
                <w:lang w:eastAsia="en-US"/>
              </w:rPr>
              <w:t xml:space="preserve">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Membrānas diametrs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38mm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Frekvence austiņām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20 - 20000 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Frekvence mikrofonam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50-15000Hz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Austiņu jutīgums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  103dB ±4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Mikrofona jutīgums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 -520dB ±4</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Kabelis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2x3.5 </w:t>
            </w:r>
            <w:proofErr w:type="spellStart"/>
            <w:r>
              <w:rPr>
                <w:color w:val="000000"/>
                <w:sz w:val="18"/>
                <w:szCs w:val="18"/>
                <w:lang w:eastAsia="en-US"/>
              </w:rPr>
              <w:t>jack</w:t>
            </w:r>
            <w:proofErr w:type="spellEnd"/>
            <w:r>
              <w:rPr>
                <w:color w:val="000000"/>
                <w:sz w:val="18"/>
                <w:szCs w:val="18"/>
                <w:lang w:eastAsia="en-US"/>
              </w:rPr>
              <w:t>, vismaz 1.8m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Mikrofons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novietojams uz galda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mini-</w:t>
            </w:r>
            <w:proofErr w:type="spellStart"/>
            <w:r>
              <w:rPr>
                <w:color w:val="000000"/>
                <w:sz w:val="18"/>
                <w:szCs w:val="18"/>
                <w:lang w:eastAsia="en-US"/>
              </w:rPr>
              <w:t>phone</w:t>
            </w:r>
            <w:proofErr w:type="spellEnd"/>
            <w:r>
              <w:rPr>
                <w:color w:val="000000"/>
                <w:sz w:val="18"/>
                <w:szCs w:val="18"/>
                <w:lang w:eastAsia="en-US"/>
              </w:rPr>
              <w:t xml:space="preserve"> 3.5mm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Frekvence mikrofonam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100 - 15000 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Mikrofona jutīgums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 -55dB ±5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99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Mikrofons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portatīvs, stereo</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mini-</w:t>
            </w:r>
            <w:proofErr w:type="spellStart"/>
            <w:r>
              <w:rPr>
                <w:color w:val="000000"/>
                <w:sz w:val="18"/>
                <w:szCs w:val="18"/>
                <w:lang w:eastAsia="en-US"/>
              </w:rPr>
              <w:t>phone</w:t>
            </w:r>
            <w:proofErr w:type="spellEnd"/>
            <w:r>
              <w:rPr>
                <w:color w:val="000000"/>
                <w:sz w:val="18"/>
                <w:szCs w:val="18"/>
                <w:lang w:eastAsia="en-US"/>
              </w:rPr>
              <w:t xml:space="preserve"> 3.5mm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 - ne lielāks par 3.5cm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Frekvence mikrofonam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30 - 15000 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Mikrofona jutīgums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 -60dB ±5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pele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Optiskā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IZŠĶIRTSPĒJA (</w:t>
            </w:r>
            <w:proofErr w:type="spellStart"/>
            <w:r>
              <w:rPr>
                <w:color w:val="000000"/>
                <w:sz w:val="18"/>
                <w:szCs w:val="18"/>
                <w:lang w:eastAsia="en-US"/>
              </w:rPr>
              <w:t>dpi</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 (un </w:t>
            </w:r>
            <w:proofErr w:type="spellStart"/>
            <w:r>
              <w:rPr>
                <w:color w:val="000000"/>
                <w:sz w:val="18"/>
                <w:szCs w:val="18"/>
                <w:lang w:eastAsia="en-US"/>
              </w:rPr>
              <w:t>Scroll</w:t>
            </w:r>
            <w:proofErr w:type="spellEnd"/>
            <w:r>
              <w:rPr>
                <w:color w:val="000000"/>
                <w:sz w:val="18"/>
                <w:szCs w:val="18"/>
                <w:lang w:eastAsia="en-US"/>
              </w:rPr>
              <w: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pele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Lāzera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IZŠĶIRTSPĒJA (</w:t>
            </w:r>
            <w:proofErr w:type="spellStart"/>
            <w:r>
              <w:rPr>
                <w:color w:val="000000"/>
                <w:sz w:val="18"/>
                <w:szCs w:val="18"/>
                <w:lang w:eastAsia="en-US"/>
              </w:rPr>
              <w:t>dpi</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 (un </w:t>
            </w:r>
            <w:proofErr w:type="spellStart"/>
            <w:r>
              <w:rPr>
                <w:color w:val="000000"/>
                <w:sz w:val="18"/>
                <w:szCs w:val="18"/>
                <w:lang w:eastAsia="en-US"/>
              </w:rPr>
              <w:t>Scroll</w:t>
            </w:r>
            <w:proofErr w:type="spellEnd"/>
            <w:r>
              <w:rPr>
                <w:color w:val="000000"/>
                <w:sz w:val="18"/>
                <w:szCs w:val="18"/>
                <w:lang w:eastAsia="en-US"/>
              </w:rPr>
              <w: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Vada 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pele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Lāzera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IZŠĶIRTSPĒJA (</w:t>
            </w:r>
            <w:proofErr w:type="spellStart"/>
            <w:r>
              <w:rPr>
                <w:color w:val="000000"/>
                <w:sz w:val="18"/>
                <w:szCs w:val="18"/>
                <w:lang w:eastAsia="en-US"/>
              </w:rPr>
              <w:t>dpi</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3 (un </w:t>
            </w:r>
            <w:proofErr w:type="spellStart"/>
            <w:r>
              <w:rPr>
                <w:color w:val="000000"/>
                <w:sz w:val="18"/>
                <w:szCs w:val="18"/>
                <w:lang w:eastAsia="en-US"/>
              </w:rPr>
              <w:t>Scroll</w:t>
            </w:r>
            <w:proofErr w:type="spellEnd"/>
            <w:r>
              <w:rPr>
                <w:color w:val="000000"/>
                <w:sz w:val="18"/>
                <w:szCs w:val="18"/>
                <w:lang w:eastAsia="en-US"/>
              </w:rPr>
              <w:t xml:space="preserve">), taustiņi nodrošina </w:t>
            </w:r>
            <w:proofErr w:type="spellStart"/>
            <w:r>
              <w:rPr>
                <w:color w:val="000000"/>
                <w:sz w:val="18"/>
                <w:szCs w:val="18"/>
                <w:lang w:eastAsia="en-US"/>
              </w:rPr>
              <w:t>Scroll</w:t>
            </w:r>
            <w:proofErr w:type="spellEnd"/>
            <w:r>
              <w:rPr>
                <w:color w:val="000000"/>
                <w:sz w:val="18"/>
                <w:szCs w:val="18"/>
                <w:lang w:eastAsia="en-US"/>
              </w:rPr>
              <w:t xml:space="preserve"> (4 virzienos)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Vada 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1.8m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pele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Bezvadu, optiskā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IZŠĶIRTSPĒJA (</w:t>
            </w:r>
            <w:proofErr w:type="spellStart"/>
            <w:r>
              <w:rPr>
                <w:color w:val="000000"/>
                <w:sz w:val="18"/>
                <w:szCs w:val="18"/>
                <w:lang w:eastAsia="en-US"/>
              </w:rPr>
              <w:t>dpi</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3 (un </w:t>
            </w:r>
            <w:proofErr w:type="spellStart"/>
            <w:r>
              <w:rPr>
                <w:color w:val="000000"/>
                <w:sz w:val="18"/>
                <w:szCs w:val="18"/>
                <w:lang w:eastAsia="en-US"/>
              </w:rPr>
              <w:t>Scroll</w:t>
            </w:r>
            <w:proofErr w:type="spellEnd"/>
            <w:r>
              <w:rPr>
                <w:color w:val="000000"/>
                <w:sz w:val="18"/>
                <w:szCs w:val="18"/>
                <w:lang w:eastAsia="en-US"/>
              </w:rPr>
              <w: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Tehnoloģija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2.4 </w:t>
            </w:r>
            <w:proofErr w:type="spellStart"/>
            <w:r>
              <w:rPr>
                <w:color w:val="000000"/>
                <w:sz w:val="18"/>
                <w:szCs w:val="18"/>
                <w:lang w:eastAsia="en-US"/>
              </w:rPr>
              <w:t>GHzv</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pele 5</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Bezvadu, optiskā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IZŠĶIRTSPĒJA (</w:t>
            </w:r>
            <w:proofErr w:type="spellStart"/>
            <w:r>
              <w:rPr>
                <w:color w:val="000000"/>
                <w:sz w:val="18"/>
                <w:szCs w:val="18"/>
                <w:lang w:eastAsia="en-US"/>
              </w:rPr>
              <w:t>dpi</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 (un </w:t>
            </w:r>
            <w:proofErr w:type="spellStart"/>
            <w:r>
              <w:rPr>
                <w:color w:val="000000"/>
                <w:sz w:val="18"/>
                <w:szCs w:val="18"/>
                <w:lang w:eastAsia="en-US"/>
              </w:rPr>
              <w:t>Scroll</w:t>
            </w:r>
            <w:proofErr w:type="spellEnd"/>
            <w:r>
              <w:rPr>
                <w:color w:val="000000"/>
                <w:sz w:val="18"/>
                <w:szCs w:val="18"/>
                <w:lang w:eastAsia="en-US"/>
              </w:rPr>
              <w: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Tehnoloģija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2.4 </w:t>
            </w:r>
            <w:proofErr w:type="spellStart"/>
            <w:r>
              <w:rPr>
                <w:color w:val="000000"/>
                <w:sz w:val="18"/>
                <w:szCs w:val="18"/>
                <w:lang w:eastAsia="en-US"/>
              </w:rPr>
              <w:t>GHzv</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Wireless</w:t>
            </w:r>
            <w:proofErr w:type="spellEnd"/>
            <w:r>
              <w:rPr>
                <w:color w:val="000000"/>
                <w:sz w:val="18"/>
                <w:szCs w:val="18"/>
                <w:lang w:eastAsia="en-US"/>
              </w:rPr>
              <w:t xml:space="preserve"> uztvērējs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unificēts uztvērējs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Darbības attālums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23m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Slēdzis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ON/OFF slēdzis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Baterija, indikators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1xAA, ir baterijas indikators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Klaviatūra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Klaviatūras valoda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English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Klaviatūra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Krāsa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Pamatkrāsa melna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Klaviatūras valoda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English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Novietojums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Iespēja pacelt vertikāli vismaz par 7 grādiem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Taustiņu izturība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 miljoni taustiņsitieni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Vada 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Klaviatūra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Krāsa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Pamatkrāsa melna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Klaviatūras valoda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English</w:t>
            </w:r>
            <w:proofErr w:type="spellEnd"/>
            <w:r>
              <w:rPr>
                <w:color w:val="000000"/>
                <w:sz w:val="18"/>
                <w:szCs w:val="18"/>
                <w:lang w:eastAsia="en-US"/>
              </w:rPr>
              <w:t>/RUS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Novietojums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Iespēja mainīt augstumu vertikāli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Dizains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mitrunizturīga</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Taustiņu izturība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 miljoni taustiņsitieni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Vada 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1.8m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Klaviatūra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Bezvadu, 2.4GHz</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Krāsa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Pamatkrāsa melna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Klaviatūras valoda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English</w:t>
            </w:r>
            <w:proofErr w:type="spellEnd"/>
            <w:r>
              <w:rPr>
                <w:color w:val="000000"/>
                <w:sz w:val="18"/>
                <w:szCs w:val="18"/>
                <w:lang w:eastAsia="en-US"/>
              </w:rPr>
              <w:t>/RUS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Darbības diapazons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Ātrās piekļuves  taustiņi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 (vismaz e-pasts, internets, skaļuma regulēšana)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Mitrumizturīga</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Mitrumizturīga</w:t>
            </w:r>
            <w:proofErr w:type="spellEnd"/>
            <w:r>
              <w:rPr>
                <w:color w:val="000000"/>
                <w:sz w:val="18"/>
                <w:szCs w:val="18"/>
                <w:lang w:eastAsia="en-US"/>
              </w:rPr>
              <w:t xml:space="preserve"> (līdz vismaz 50ml šķidruma)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Taustiņu izturība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miljoni taustiņsitieni/gadā</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noWrap/>
            <w:vAlign w:val="center"/>
            <w:hideMark/>
          </w:tcPr>
          <w:p w:rsidR="003F10A5" w:rsidRDefault="003F10A5">
            <w:pPr>
              <w:rPr>
                <w:color w:val="000000"/>
                <w:sz w:val="18"/>
                <w:szCs w:val="18"/>
                <w:lang w:eastAsia="en-US"/>
              </w:rPr>
            </w:pPr>
            <w:r>
              <w:rPr>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109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karte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w:t>
            </w:r>
            <w:proofErr w:type="spellStart"/>
            <w:r>
              <w:rPr>
                <w:color w:val="000000"/>
                <w:sz w:val="18"/>
                <w:szCs w:val="18"/>
                <w:lang w:eastAsia="en-US"/>
              </w:rPr>
              <w:t>network</w:t>
            </w:r>
            <w:proofErr w:type="spellEnd"/>
            <w:r>
              <w:rPr>
                <w:color w:val="000000"/>
                <w:sz w:val="18"/>
                <w:szCs w:val="18"/>
                <w:lang w:eastAsia="en-US"/>
              </w:rPr>
              <w:t xml:space="preserve"> - </w:t>
            </w:r>
            <w:proofErr w:type="spellStart"/>
            <w:r>
              <w:rPr>
                <w:color w:val="000000"/>
                <w:sz w:val="18"/>
                <w:szCs w:val="18"/>
                <w:lang w:eastAsia="en-US"/>
              </w:rPr>
              <w:t>Ethernet</w:t>
            </w:r>
            <w:proofErr w:type="spellEnd"/>
            <w:r>
              <w:rPr>
                <w:color w:val="000000"/>
                <w:sz w:val="18"/>
                <w:szCs w:val="18"/>
                <w:lang w:eastAsia="en-US"/>
              </w:rPr>
              <w:t xml:space="preserve"> 10Base-T/100Base-TX/1000Base-T -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Slota savietojamība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x PCI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pārraides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w:t>
            </w:r>
            <w:proofErr w:type="spellStart"/>
            <w:r>
              <w:rPr>
                <w:color w:val="000000"/>
                <w:sz w:val="18"/>
                <w:szCs w:val="18"/>
                <w:lang w:eastAsia="en-US"/>
              </w:rPr>
              <w:t>Gbps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VLAN </w:t>
            </w:r>
            <w:proofErr w:type="spellStart"/>
            <w:r>
              <w:rPr>
                <w:color w:val="000000"/>
                <w:sz w:val="18"/>
                <w:szCs w:val="18"/>
                <w:lang w:eastAsia="en-US"/>
              </w:rPr>
              <w:t>support</w:t>
            </w:r>
            <w:proofErr w:type="spellEnd"/>
            <w:r>
              <w:rPr>
                <w:color w:val="000000"/>
                <w:sz w:val="18"/>
                <w:szCs w:val="18"/>
                <w:lang w:eastAsia="en-US"/>
              </w:rPr>
              <w:t xml:space="preserve">, </w:t>
            </w:r>
            <w:proofErr w:type="spellStart"/>
            <w:r>
              <w:rPr>
                <w:color w:val="000000"/>
                <w:sz w:val="18"/>
                <w:szCs w:val="18"/>
                <w:lang w:eastAsia="en-US"/>
              </w:rPr>
              <w:t>wake</w:t>
            </w:r>
            <w:proofErr w:type="spellEnd"/>
            <w:r>
              <w:rPr>
                <w:color w:val="000000"/>
                <w:sz w:val="18"/>
                <w:szCs w:val="18"/>
                <w:lang w:eastAsia="en-US"/>
              </w:rPr>
              <w:t xml:space="preserve"> </w:t>
            </w:r>
            <w:proofErr w:type="spellStart"/>
            <w:r>
              <w:rPr>
                <w:color w:val="000000"/>
                <w:sz w:val="18"/>
                <w:szCs w:val="18"/>
                <w:lang w:eastAsia="en-US"/>
              </w:rPr>
              <w:t>on</w:t>
            </w:r>
            <w:proofErr w:type="spellEnd"/>
            <w:r>
              <w:rPr>
                <w:color w:val="000000"/>
                <w:sz w:val="18"/>
                <w:szCs w:val="18"/>
                <w:lang w:eastAsia="en-US"/>
              </w:rPr>
              <w:t xml:space="preserve"> LAN (WOL), </w:t>
            </w:r>
            <w:proofErr w:type="spellStart"/>
            <w:r>
              <w:rPr>
                <w:color w:val="000000"/>
                <w:sz w:val="18"/>
                <w:szCs w:val="18"/>
                <w:lang w:eastAsia="en-US"/>
              </w:rPr>
              <w:t>full</w:t>
            </w:r>
            <w:proofErr w:type="spellEnd"/>
            <w:r>
              <w:rPr>
                <w:color w:val="000000"/>
                <w:sz w:val="18"/>
                <w:szCs w:val="18"/>
                <w:lang w:eastAsia="en-US"/>
              </w:rPr>
              <w:t xml:space="preserve"> </w:t>
            </w:r>
            <w:proofErr w:type="spellStart"/>
            <w:r>
              <w:rPr>
                <w:color w:val="000000"/>
                <w:sz w:val="18"/>
                <w:szCs w:val="18"/>
                <w:lang w:eastAsia="en-US"/>
              </w:rPr>
              <w:t>duplex</w:t>
            </w:r>
            <w:proofErr w:type="spellEnd"/>
            <w:r>
              <w:rPr>
                <w:color w:val="000000"/>
                <w:sz w:val="18"/>
                <w:szCs w:val="18"/>
                <w:lang w:eastAsia="en-US"/>
              </w:rPr>
              <w:t xml:space="preserve"> mode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Atbilstība standartiem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IEEE 802.3, IEEE 802.3u, IEEE 802.1Q, IEEE 802.3ab, IEEE 802.3x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karte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w:t>
            </w:r>
            <w:proofErr w:type="spellStart"/>
            <w:r>
              <w:rPr>
                <w:color w:val="000000"/>
                <w:sz w:val="18"/>
                <w:szCs w:val="18"/>
                <w:lang w:eastAsia="en-US"/>
              </w:rPr>
              <w:t>network</w:t>
            </w:r>
            <w:proofErr w:type="spellEnd"/>
            <w:r>
              <w:rPr>
                <w:color w:val="000000"/>
                <w:sz w:val="18"/>
                <w:szCs w:val="18"/>
                <w:lang w:eastAsia="en-US"/>
              </w:rPr>
              <w:t xml:space="preserve"> - </w:t>
            </w:r>
            <w:proofErr w:type="spellStart"/>
            <w:r>
              <w:rPr>
                <w:color w:val="000000"/>
                <w:sz w:val="18"/>
                <w:szCs w:val="18"/>
                <w:lang w:eastAsia="en-US"/>
              </w:rPr>
              <w:t>Ethernet</w:t>
            </w:r>
            <w:proofErr w:type="spellEnd"/>
            <w:r>
              <w:rPr>
                <w:color w:val="000000"/>
                <w:sz w:val="18"/>
                <w:szCs w:val="18"/>
                <w:lang w:eastAsia="en-US"/>
              </w:rPr>
              <w:t xml:space="preserve"> 10Base-T/100Base-TX/1000Base-T -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Slota savietojamība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PCI  Express 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pārraides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w:t>
            </w:r>
            <w:proofErr w:type="spellStart"/>
            <w:r>
              <w:rPr>
                <w:color w:val="000000"/>
                <w:sz w:val="18"/>
                <w:szCs w:val="18"/>
                <w:lang w:eastAsia="en-US"/>
              </w:rPr>
              <w:t>Gbps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97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Funkcijas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Full</w:t>
            </w:r>
            <w:proofErr w:type="spellEnd"/>
            <w:r>
              <w:rPr>
                <w:color w:val="000000"/>
                <w:sz w:val="18"/>
                <w:szCs w:val="18"/>
                <w:lang w:eastAsia="en-US"/>
              </w:rPr>
              <w:t xml:space="preserve"> </w:t>
            </w:r>
            <w:proofErr w:type="spellStart"/>
            <w:r>
              <w:rPr>
                <w:color w:val="000000"/>
                <w:sz w:val="18"/>
                <w:szCs w:val="18"/>
                <w:lang w:eastAsia="en-US"/>
              </w:rPr>
              <w:t>Duplex</w:t>
            </w:r>
            <w:proofErr w:type="spellEnd"/>
            <w:r>
              <w:rPr>
                <w:color w:val="000000"/>
                <w:sz w:val="18"/>
                <w:szCs w:val="18"/>
                <w:lang w:eastAsia="en-US"/>
              </w:rPr>
              <w:t xml:space="preserve"> </w:t>
            </w:r>
            <w:proofErr w:type="spellStart"/>
            <w:r>
              <w:rPr>
                <w:color w:val="000000"/>
                <w:sz w:val="18"/>
                <w:szCs w:val="18"/>
                <w:lang w:eastAsia="en-US"/>
              </w:rPr>
              <w:t>flow</w:t>
            </w:r>
            <w:proofErr w:type="spellEnd"/>
            <w:r>
              <w:rPr>
                <w:color w:val="000000"/>
                <w:sz w:val="18"/>
                <w:szCs w:val="18"/>
                <w:lang w:eastAsia="en-US"/>
              </w:rPr>
              <w:t xml:space="preserve"> </w:t>
            </w:r>
            <w:proofErr w:type="spellStart"/>
            <w:r>
              <w:rPr>
                <w:color w:val="000000"/>
                <w:sz w:val="18"/>
                <w:szCs w:val="18"/>
                <w:lang w:eastAsia="en-US"/>
              </w:rPr>
              <w:t>control</w:t>
            </w:r>
            <w:proofErr w:type="spellEnd"/>
            <w:r>
              <w:rPr>
                <w:color w:val="000000"/>
                <w:sz w:val="18"/>
                <w:szCs w:val="18"/>
                <w:lang w:eastAsia="en-US"/>
              </w:rPr>
              <w:t xml:space="preserve"> (IEEE 802.3x), </w:t>
            </w:r>
            <w:proofErr w:type="spellStart"/>
            <w:r>
              <w:rPr>
                <w:color w:val="000000"/>
                <w:sz w:val="18"/>
                <w:szCs w:val="18"/>
                <w:lang w:eastAsia="en-US"/>
              </w:rPr>
              <w:t>power</w:t>
            </w:r>
            <w:proofErr w:type="spellEnd"/>
            <w:r>
              <w:rPr>
                <w:color w:val="000000"/>
                <w:sz w:val="18"/>
                <w:szCs w:val="18"/>
                <w:lang w:eastAsia="en-US"/>
              </w:rPr>
              <w:t xml:space="preserve"> </w:t>
            </w:r>
            <w:proofErr w:type="spellStart"/>
            <w:r>
              <w:rPr>
                <w:color w:val="000000"/>
                <w:sz w:val="18"/>
                <w:szCs w:val="18"/>
                <w:lang w:eastAsia="en-US"/>
              </w:rPr>
              <w:t>saving</w:t>
            </w:r>
            <w:proofErr w:type="spellEnd"/>
            <w:r>
              <w:rPr>
                <w:color w:val="000000"/>
                <w:sz w:val="18"/>
                <w:szCs w:val="18"/>
                <w:lang w:eastAsia="en-US"/>
              </w:rPr>
              <w:t xml:space="preserve">, </w:t>
            </w:r>
            <w:proofErr w:type="spellStart"/>
            <w:r>
              <w:rPr>
                <w:color w:val="000000"/>
                <w:sz w:val="18"/>
                <w:szCs w:val="18"/>
                <w:lang w:eastAsia="en-US"/>
              </w:rPr>
              <w:t>Wake</w:t>
            </w:r>
            <w:proofErr w:type="spellEnd"/>
            <w:r>
              <w:rPr>
                <w:color w:val="000000"/>
                <w:sz w:val="18"/>
                <w:szCs w:val="18"/>
                <w:lang w:eastAsia="en-US"/>
              </w:rPr>
              <w:t>-</w:t>
            </w:r>
            <w:proofErr w:type="spellStart"/>
            <w:r>
              <w:rPr>
                <w:color w:val="000000"/>
                <w:sz w:val="18"/>
                <w:szCs w:val="18"/>
                <w:lang w:eastAsia="en-US"/>
              </w:rPr>
              <w:t>on</w:t>
            </w:r>
            <w:proofErr w:type="spellEnd"/>
            <w:r>
              <w:rPr>
                <w:color w:val="000000"/>
                <w:sz w:val="18"/>
                <w:szCs w:val="18"/>
                <w:lang w:eastAsia="en-US"/>
              </w:rPr>
              <w:t xml:space="preserve">-LAN, </w:t>
            </w:r>
            <w:proofErr w:type="spellStart"/>
            <w:r>
              <w:rPr>
                <w:color w:val="000000"/>
                <w:sz w:val="18"/>
                <w:szCs w:val="18"/>
                <w:lang w:eastAsia="en-US"/>
              </w:rPr>
              <w:t>remote</w:t>
            </w:r>
            <w:proofErr w:type="spellEnd"/>
            <w:r>
              <w:rPr>
                <w:color w:val="000000"/>
                <w:sz w:val="18"/>
                <w:szCs w:val="18"/>
                <w:lang w:eastAsia="en-US"/>
              </w:rPr>
              <w:t xml:space="preserve"> </w:t>
            </w:r>
            <w:proofErr w:type="spellStart"/>
            <w:r>
              <w:rPr>
                <w:color w:val="000000"/>
                <w:sz w:val="18"/>
                <w:szCs w:val="18"/>
                <w:lang w:eastAsia="en-US"/>
              </w:rPr>
              <w:t>wake-up</w:t>
            </w:r>
            <w:proofErr w:type="spellEnd"/>
            <w:r>
              <w:rPr>
                <w:color w:val="000000"/>
                <w:sz w:val="18"/>
                <w:szCs w:val="18"/>
                <w:lang w:eastAsia="en-US"/>
              </w:rPr>
              <w:t xml:space="preserve">, PCI </w:t>
            </w:r>
            <w:proofErr w:type="spellStart"/>
            <w:r>
              <w:rPr>
                <w:color w:val="000000"/>
                <w:sz w:val="18"/>
                <w:szCs w:val="18"/>
                <w:lang w:eastAsia="en-US"/>
              </w:rPr>
              <w:t>Message</w:t>
            </w:r>
            <w:proofErr w:type="spellEnd"/>
            <w:r>
              <w:rPr>
                <w:color w:val="000000"/>
                <w:sz w:val="18"/>
                <w:szCs w:val="18"/>
                <w:lang w:eastAsia="en-US"/>
              </w:rPr>
              <w:t xml:space="preserve"> </w:t>
            </w:r>
            <w:proofErr w:type="spellStart"/>
            <w:r>
              <w:rPr>
                <w:color w:val="000000"/>
                <w:sz w:val="18"/>
                <w:szCs w:val="18"/>
                <w:lang w:eastAsia="en-US"/>
              </w:rPr>
              <w:t>Signaled</w:t>
            </w:r>
            <w:proofErr w:type="spellEnd"/>
            <w:r>
              <w:rPr>
                <w:color w:val="000000"/>
                <w:sz w:val="18"/>
                <w:szCs w:val="18"/>
                <w:lang w:eastAsia="en-US"/>
              </w:rPr>
              <w:t xml:space="preserve"> </w:t>
            </w:r>
            <w:proofErr w:type="spellStart"/>
            <w:r>
              <w:rPr>
                <w:color w:val="000000"/>
                <w:sz w:val="18"/>
                <w:szCs w:val="18"/>
                <w:lang w:eastAsia="en-US"/>
              </w:rPr>
              <w:t>Interrupt</w:t>
            </w:r>
            <w:proofErr w:type="spellEnd"/>
            <w:r>
              <w:rPr>
                <w:color w:val="000000"/>
                <w:sz w:val="18"/>
                <w:szCs w:val="18"/>
                <w:lang w:eastAsia="en-US"/>
              </w:rPr>
              <w:t xml:space="preserve"> (MSI)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Atbilstība </w:t>
            </w:r>
            <w:proofErr w:type="spellStart"/>
            <w:r>
              <w:rPr>
                <w:color w:val="000000"/>
                <w:sz w:val="18"/>
                <w:szCs w:val="18"/>
                <w:lang w:eastAsia="en-US"/>
              </w:rPr>
              <w:t>stabdartiem</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IEEE 802.3, 802.3u, 802.3ab, 802.3x, 802.1q, 802.1p</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karte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pārraides formāts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802.11b, 802.11g, 802.11n</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Slota savietojamība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PCI Express 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pārraides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300Mbps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00"/>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Tīkla drošība</w:t>
            </w: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WPA un WPA2,</w:t>
            </w:r>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val="restart"/>
            <w:tcBorders>
              <w:top w:val="nil"/>
              <w:left w:val="single" w:sz="8" w:space="0" w:color="auto"/>
              <w:bottom w:val="single" w:sz="8" w:space="0" w:color="000000"/>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00"/>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64/128-bitu WEP,</w:t>
            </w:r>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WPS – PIN un PBC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Ārēja, noņemama</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antenas virziens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Divpolu</w:t>
            </w:r>
            <w:proofErr w:type="spellEnd"/>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Pastiprinājuma līmenis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 </w:t>
            </w:r>
            <w:proofErr w:type="spellStart"/>
            <w:r>
              <w:rPr>
                <w:color w:val="000000"/>
                <w:sz w:val="18"/>
                <w:szCs w:val="18"/>
                <w:lang w:eastAsia="en-US"/>
              </w:rPr>
              <w:t>dBi</w:t>
            </w:r>
            <w:proofErr w:type="spellEnd"/>
          </w:p>
        </w:tc>
        <w:tc>
          <w:tcPr>
            <w:tcW w:w="1554" w:type="dxa"/>
            <w:tcBorders>
              <w:top w:val="single" w:sz="8" w:space="0" w:color="auto"/>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karte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pārraides formāts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802.11b, 802.11g, 802.11n</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Slota savietojamība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USB 2.0</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pārraides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300Mbps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josla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 GHz</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Tīkla 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AES, 64/128-bit WEP, TKIP, WPA, WPA2, WPA2-PSK</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Ārēja</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antenas virziens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Dual</w:t>
            </w:r>
            <w:proofErr w:type="spellEnd"/>
            <w:r>
              <w:rPr>
                <w:color w:val="000000"/>
                <w:sz w:val="18"/>
                <w:szCs w:val="18"/>
                <w:lang w:eastAsia="en-US"/>
              </w:rPr>
              <w:t xml:space="preserve"> </w:t>
            </w:r>
            <w:proofErr w:type="spellStart"/>
            <w:r>
              <w:rPr>
                <w:color w:val="000000"/>
                <w:sz w:val="18"/>
                <w:szCs w:val="18"/>
                <w:lang w:eastAsia="en-US"/>
              </w:rPr>
              <w:t>Omni</w:t>
            </w:r>
            <w:proofErr w:type="spellEnd"/>
            <w:r>
              <w:rPr>
                <w:color w:val="000000"/>
                <w:sz w:val="18"/>
                <w:szCs w:val="18"/>
                <w:lang w:eastAsia="en-US"/>
              </w:rPr>
              <w:t xml:space="preserve"> </w:t>
            </w:r>
            <w:proofErr w:type="spellStart"/>
            <w:r>
              <w:rPr>
                <w:color w:val="000000"/>
                <w:sz w:val="18"/>
                <w:szCs w:val="18"/>
                <w:lang w:eastAsia="en-US"/>
              </w:rPr>
              <w:t>Directional</w:t>
            </w:r>
            <w:proofErr w:type="spellEnd"/>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Pastiprinājuma līmenis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3dBi</w:t>
            </w:r>
          </w:p>
        </w:tc>
        <w:tc>
          <w:tcPr>
            <w:tcW w:w="1554" w:type="dxa"/>
            <w:tcBorders>
              <w:top w:val="single" w:sz="8" w:space="0" w:color="auto"/>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 x 10/100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Desktop</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MAC adrešu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Garantija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 x 10/100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Desktop</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MAC adrešu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Indikatori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Link</w:t>
            </w:r>
            <w:proofErr w:type="spellEnd"/>
            <w:r>
              <w:rPr>
                <w:color w:val="000000"/>
                <w:sz w:val="18"/>
                <w:szCs w:val="18"/>
                <w:lang w:eastAsia="en-US"/>
              </w:rPr>
              <w:t>/</w:t>
            </w:r>
            <w:proofErr w:type="spellStart"/>
            <w:r>
              <w:rPr>
                <w:color w:val="000000"/>
                <w:sz w:val="18"/>
                <w:szCs w:val="18"/>
                <w:lang w:eastAsia="en-US"/>
              </w:rPr>
              <w:t>Activity</w:t>
            </w:r>
            <w:proofErr w:type="spellEnd"/>
            <w:r>
              <w:rPr>
                <w:color w:val="000000"/>
                <w:sz w:val="18"/>
                <w:szCs w:val="18"/>
                <w:lang w:eastAsia="en-US"/>
              </w:rPr>
              <w:t xml:space="preserve">, </w:t>
            </w:r>
            <w:proofErr w:type="spellStart"/>
            <w:r>
              <w:rPr>
                <w:color w:val="000000"/>
                <w:sz w:val="18"/>
                <w:szCs w:val="18"/>
                <w:lang w:eastAsia="en-US"/>
              </w:rPr>
              <w:t>Power</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Garantija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16 x 10/100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Desktop</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MAC adrešu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Indikatori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Link</w:t>
            </w:r>
            <w:proofErr w:type="spellEnd"/>
            <w:r>
              <w:rPr>
                <w:color w:val="000000"/>
                <w:sz w:val="18"/>
                <w:szCs w:val="18"/>
                <w:lang w:eastAsia="en-US"/>
              </w:rPr>
              <w:t>/</w:t>
            </w:r>
            <w:proofErr w:type="spellStart"/>
            <w:r>
              <w:rPr>
                <w:color w:val="000000"/>
                <w:sz w:val="18"/>
                <w:szCs w:val="18"/>
                <w:lang w:eastAsia="en-US"/>
              </w:rPr>
              <w:t>Activity</w:t>
            </w:r>
            <w:proofErr w:type="spellEnd"/>
            <w:r>
              <w:rPr>
                <w:color w:val="000000"/>
                <w:sz w:val="18"/>
                <w:szCs w:val="18"/>
                <w:lang w:eastAsia="en-US"/>
              </w:rPr>
              <w:t>/</w:t>
            </w:r>
            <w:proofErr w:type="spellStart"/>
            <w:r>
              <w:rPr>
                <w:color w:val="000000"/>
                <w:sz w:val="18"/>
                <w:szCs w:val="18"/>
                <w:lang w:eastAsia="en-US"/>
              </w:rPr>
              <w:t>speed</w:t>
            </w:r>
            <w:proofErr w:type="spellEnd"/>
            <w:r>
              <w:rPr>
                <w:color w:val="000000"/>
                <w:sz w:val="18"/>
                <w:szCs w:val="18"/>
                <w:lang w:eastAsia="en-US"/>
              </w:rPr>
              <w:t xml:space="preserve">, </w:t>
            </w:r>
            <w:proofErr w:type="spellStart"/>
            <w:r>
              <w:rPr>
                <w:color w:val="000000"/>
                <w:sz w:val="18"/>
                <w:szCs w:val="18"/>
                <w:lang w:eastAsia="en-US"/>
              </w:rPr>
              <w:t>Power</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Garantija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16 x 10/100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Rack</w:t>
            </w:r>
            <w:proofErr w:type="spellEnd"/>
            <w:r>
              <w:rPr>
                <w:color w:val="000000"/>
                <w:sz w:val="18"/>
                <w:szCs w:val="18"/>
                <w:lang w:eastAsia="en-US"/>
              </w:rPr>
              <w:t xml:space="preserve"> </w:t>
            </w:r>
            <w:proofErr w:type="spellStart"/>
            <w:r>
              <w:rPr>
                <w:color w:val="000000"/>
                <w:sz w:val="18"/>
                <w:szCs w:val="18"/>
                <w:lang w:eastAsia="en-US"/>
              </w:rPr>
              <w:t>Mountable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MAC adrešu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Indikatori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Link</w:t>
            </w:r>
            <w:proofErr w:type="spellEnd"/>
            <w:r>
              <w:rPr>
                <w:color w:val="000000"/>
                <w:sz w:val="18"/>
                <w:szCs w:val="18"/>
                <w:lang w:eastAsia="en-US"/>
              </w:rPr>
              <w:t>/</w:t>
            </w:r>
            <w:proofErr w:type="spellStart"/>
            <w:r>
              <w:rPr>
                <w:color w:val="000000"/>
                <w:sz w:val="18"/>
                <w:szCs w:val="18"/>
                <w:lang w:eastAsia="en-US"/>
              </w:rPr>
              <w:t>Activity</w:t>
            </w:r>
            <w:proofErr w:type="spellEnd"/>
            <w:r>
              <w:rPr>
                <w:color w:val="000000"/>
                <w:sz w:val="18"/>
                <w:szCs w:val="18"/>
                <w:lang w:eastAsia="en-US"/>
              </w:rPr>
              <w:t>/</w:t>
            </w:r>
            <w:proofErr w:type="spellStart"/>
            <w:r>
              <w:rPr>
                <w:color w:val="000000"/>
                <w:sz w:val="18"/>
                <w:szCs w:val="18"/>
                <w:lang w:eastAsia="en-US"/>
              </w:rPr>
              <w:t>Power</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Garantija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 x 10/100/1000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Desktop</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MAC adrešu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Indikatori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Link</w:t>
            </w:r>
            <w:proofErr w:type="spellEnd"/>
            <w:r>
              <w:rPr>
                <w:color w:val="000000"/>
                <w:sz w:val="18"/>
                <w:szCs w:val="18"/>
                <w:lang w:eastAsia="en-US"/>
              </w:rPr>
              <w:t>/</w:t>
            </w:r>
            <w:proofErr w:type="spellStart"/>
            <w:r>
              <w:rPr>
                <w:color w:val="000000"/>
                <w:sz w:val="18"/>
                <w:szCs w:val="18"/>
                <w:lang w:eastAsia="en-US"/>
              </w:rPr>
              <w:t>Activity</w:t>
            </w:r>
            <w:proofErr w:type="spellEnd"/>
            <w:r>
              <w:rPr>
                <w:color w:val="000000"/>
                <w:sz w:val="18"/>
                <w:szCs w:val="18"/>
                <w:lang w:eastAsia="en-US"/>
              </w:rPr>
              <w:t>/</w:t>
            </w:r>
            <w:proofErr w:type="spellStart"/>
            <w:r>
              <w:rPr>
                <w:color w:val="000000"/>
                <w:sz w:val="18"/>
                <w:szCs w:val="18"/>
                <w:lang w:eastAsia="en-US"/>
              </w:rPr>
              <w:t>Speed</w:t>
            </w:r>
            <w:proofErr w:type="spellEnd"/>
            <w:r>
              <w:rPr>
                <w:color w:val="000000"/>
                <w:sz w:val="18"/>
                <w:szCs w:val="18"/>
                <w:lang w:eastAsia="en-US"/>
              </w:rPr>
              <w:t xml:space="preserve">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Garantija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16 x 10/100/1000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Rack</w:t>
            </w:r>
            <w:proofErr w:type="spellEnd"/>
            <w:r>
              <w:rPr>
                <w:color w:val="000000"/>
                <w:sz w:val="18"/>
                <w:szCs w:val="18"/>
                <w:lang w:eastAsia="en-US"/>
              </w:rPr>
              <w:t xml:space="preserve"> </w:t>
            </w:r>
            <w:proofErr w:type="spellStart"/>
            <w:r>
              <w:rPr>
                <w:color w:val="000000"/>
                <w:sz w:val="18"/>
                <w:szCs w:val="18"/>
                <w:lang w:eastAsia="en-US"/>
              </w:rPr>
              <w:t>Mountable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MAC adrešu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Indikatori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Link</w:t>
            </w:r>
            <w:proofErr w:type="spellEnd"/>
            <w:r>
              <w:rPr>
                <w:color w:val="000000"/>
                <w:sz w:val="18"/>
                <w:szCs w:val="18"/>
                <w:lang w:eastAsia="en-US"/>
              </w:rPr>
              <w:t>/</w:t>
            </w:r>
            <w:proofErr w:type="spellStart"/>
            <w:r>
              <w:rPr>
                <w:color w:val="000000"/>
                <w:sz w:val="18"/>
                <w:szCs w:val="18"/>
                <w:lang w:eastAsia="en-US"/>
              </w:rPr>
              <w:t>Activity</w:t>
            </w:r>
            <w:proofErr w:type="spellEnd"/>
            <w:r>
              <w:rPr>
                <w:color w:val="000000"/>
                <w:sz w:val="18"/>
                <w:szCs w:val="18"/>
                <w:lang w:eastAsia="en-US"/>
              </w:rPr>
              <w:t>/</w:t>
            </w:r>
            <w:proofErr w:type="spellStart"/>
            <w:r>
              <w:rPr>
                <w:color w:val="000000"/>
                <w:sz w:val="18"/>
                <w:szCs w:val="18"/>
                <w:lang w:eastAsia="en-US"/>
              </w:rPr>
              <w:t>Power</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Garantija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24x 10/100/1000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Rack</w:t>
            </w:r>
            <w:proofErr w:type="spellEnd"/>
            <w:r>
              <w:rPr>
                <w:color w:val="000000"/>
                <w:sz w:val="18"/>
                <w:szCs w:val="18"/>
                <w:lang w:eastAsia="en-US"/>
              </w:rPr>
              <w:t xml:space="preserve"> </w:t>
            </w:r>
            <w:proofErr w:type="spellStart"/>
            <w:r>
              <w:rPr>
                <w:color w:val="000000"/>
                <w:sz w:val="18"/>
                <w:szCs w:val="18"/>
                <w:lang w:eastAsia="en-US"/>
              </w:rPr>
              <w:t>mountable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MAC adrešu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Indikatori</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w:t>
            </w:r>
            <w:proofErr w:type="spellStart"/>
            <w:r>
              <w:rPr>
                <w:color w:val="000000"/>
                <w:sz w:val="18"/>
                <w:szCs w:val="18"/>
                <w:lang w:eastAsia="en-US"/>
              </w:rPr>
              <w:t>Link</w:t>
            </w:r>
            <w:proofErr w:type="spellEnd"/>
            <w:r>
              <w:rPr>
                <w:color w:val="000000"/>
                <w:sz w:val="18"/>
                <w:szCs w:val="18"/>
                <w:lang w:eastAsia="en-US"/>
              </w:rPr>
              <w:t>/</w:t>
            </w:r>
            <w:proofErr w:type="spellStart"/>
            <w:r>
              <w:rPr>
                <w:color w:val="000000"/>
                <w:sz w:val="18"/>
                <w:szCs w:val="18"/>
                <w:lang w:eastAsia="en-US"/>
              </w:rPr>
              <w:t>Activity</w:t>
            </w:r>
            <w:proofErr w:type="spellEnd"/>
            <w:r>
              <w:rPr>
                <w:color w:val="000000"/>
                <w:sz w:val="18"/>
                <w:szCs w:val="18"/>
                <w:lang w:eastAsia="en-US"/>
              </w:rPr>
              <w:t>/</w:t>
            </w:r>
            <w:proofErr w:type="spellStart"/>
            <w:r>
              <w:rPr>
                <w:color w:val="000000"/>
                <w:sz w:val="18"/>
                <w:szCs w:val="18"/>
                <w:lang w:eastAsia="en-US"/>
              </w:rPr>
              <w:t>Power</w:t>
            </w:r>
            <w:proofErr w:type="spellEnd"/>
            <w:r>
              <w:rPr>
                <w:color w:val="000000"/>
                <w:sz w:val="18"/>
                <w:szCs w:val="18"/>
                <w:lang w:eastAsia="en-US"/>
              </w:rPr>
              <w:t>/</w:t>
            </w:r>
            <w:proofErr w:type="spellStart"/>
            <w:r>
              <w:rPr>
                <w:color w:val="000000"/>
                <w:sz w:val="18"/>
                <w:szCs w:val="18"/>
                <w:lang w:eastAsia="en-US"/>
              </w:rPr>
              <w:t>speed</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Garantija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119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Tīkla komutators  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5x 10/100/1000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SFPx1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 </w:t>
            </w:r>
            <w:proofErr w:type="spellStart"/>
            <w:r>
              <w:rPr>
                <w:color w:val="000000"/>
                <w:sz w:val="18"/>
                <w:szCs w:val="18"/>
                <w:lang w:eastAsia="en-US"/>
              </w:rPr>
              <w:t>PoE</w:t>
            </w:r>
            <w:proofErr w:type="spellEnd"/>
            <w:r>
              <w:rPr>
                <w:color w:val="000000"/>
                <w:sz w:val="18"/>
                <w:szCs w:val="18"/>
                <w:lang w:eastAsia="en-US"/>
              </w:rPr>
              <w:t xml:space="preserve"> (9-28V)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9-28V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16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Papildus OS funkcijas</w:t>
            </w:r>
          </w:p>
        </w:tc>
        <w:tc>
          <w:tcPr>
            <w:tcW w:w="2413"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pārvaldīt pāradresāciju no porta uz portu</w:t>
            </w:r>
            <w:r>
              <w:rPr>
                <w:sz w:val="18"/>
                <w:szCs w:val="18"/>
                <w:lang w:eastAsia="en-US"/>
              </w:rPr>
              <w:br/>
              <w:t>* pielietot MAC adrešu filtrāciju</w:t>
            </w:r>
            <w:r>
              <w:rPr>
                <w:sz w:val="18"/>
                <w:szCs w:val="18"/>
                <w:lang w:eastAsia="en-US"/>
              </w:rPr>
              <w:br/>
              <w:t>* konfigurēt VLAN</w:t>
            </w:r>
            <w:r>
              <w:rPr>
                <w:sz w:val="18"/>
                <w:szCs w:val="18"/>
                <w:lang w:eastAsia="en-US"/>
              </w:rPr>
              <w:br/>
              <w:t>* spoguļot trafiku</w:t>
            </w:r>
            <w:r>
              <w:rPr>
                <w:sz w:val="18"/>
                <w:szCs w:val="18"/>
                <w:lang w:eastAsia="en-US"/>
              </w:rPr>
              <w:br/>
              <w:t>* pielietot joslas platuma ierobežojumus</w:t>
            </w:r>
            <w:r>
              <w:rPr>
                <w:sz w:val="18"/>
                <w:szCs w:val="18"/>
                <w:lang w:eastAsia="en-US"/>
              </w:rPr>
              <w:br/>
              <w:t>* pielāgot dažus MAC un IP virsrakstu laukumus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rFonts w:ascii="Calibri" w:hAnsi="Calibri" w:cs="Calibri"/>
                <w:color w:val="0563C1"/>
                <w:sz w:val="22"/>
                <w:szCs w:val="22"/>
                <w:u w:val="single"/>
                <w:lang w:eastAsia="en-US"/>
              </w:rPr>
            </w:pPr>
            <w:r>
              <w:rPr>
                <w:rFonts w:ascii="Calibri" w:hAnsi="Calibri" w:cs="Calibri"/>
                <w:color w:val="0563C1"/>
                <w:sz w:val="22"/>
                <w:szCs w:val="22"/>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 10/100/1000</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5x SFP 1.25Gbps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 SFP/</w:t>
            </w:r>
            <w:proofErr w:type="spellStart"/>
            <w:r>
              <w:rPr>
                <w:color w:val="000000"/>
                <w:sz w:val="18"/>
                <w:szCs w:val="18"/>
                <w:lang w:eastAsia="en-US"/>
              </w:rPr>
              <w:t>Ethernet</w:t>
            </w:r>
            <w:proofErr w:type="spellEnd"/>
            <w:r>
              <w:rPr>
                <w:color w:val="000000"/>
                <w:sz w:val="18"/>
                <w:szCs w:val="18"/>
                <w:lang w:eastAsia="en-US"/>
              </w:rPr>
              <w:t xml:space="preserve"> </w:t>
            </w:r>
            <w:proofErr w:type="spellStart"/>
            <w:r>
              <w:rPr>
                <w:color w:val="000000"/>
                <w:sz w:val="18"/>
                <w:szCs w:val="18"/>
                <w:lang w:eastAsia="en-US"/>
              </w:rPr>
              <w:t>Combo</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12-28V</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Ethernet</w:t>
            </w:r>
            <w:proofErr w:type="spellEnd"/>
            <w:r>
              <w:rPr>
                <w:color w:val="000000"/>
                <w:sz w:val="18"/>
                <w:szCs w:val="18"/>
                <w:lang w:eastAsia="en-US"/>
              </w:rPr>
              <w:t xml:space="preserve"> RJ-45</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Portu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Vismaz8 x 10/100/1000</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1x SFP</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 </w:t>
            </w:r>
            <w:proofErr w:type="spellStart"/>
            <w:r>
              <w:rPr>
                <w:color w:val="000000"/>
                <w:sz w:val="18"/>
                <w:szCs w:val="18"/>
                <w:lang w:eastAsia="en-US"/>
              </w:rPr>
              <w:t>PoE</w:t>
            </w:r>
            <w:proofErr w:type="spellEnd"/>
            <w:r>
              <w:rPr>
                <w:color w:val="000000"/>
                <w:sz w:val="18"/>
                <w:szCs w:val="18"/>
                <w:lang w:eastAsia="en-US"/>
              </w:rPr>
              <w:t xml:space="preserve"> (11-55V)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2x </w:t>
            </w:r>
            <w:proofErr w:type="spellStart"/>
            <w:r>
              <w:rPr>
                <w:color w:val="000000"/>
                <w:sz w:val="18"/>
                <w:szCs w:val="18"/>
                <w:lang w:eastAsia="en-US"/>
              </w:rPr>
              <w:t>WiFi</w:t>
            </w:r>
            <w:proofErr w:type="spellEnd"/>
            <w:r>
              <w:rPr>
                <w:color w:val="000000"/>
                <w:sz w:val="18"/>
                <w:szCs w:val="18"/>
                <w:lang w:eastAsia="en-US"/>
              </w:rPr>
              <w:t xml:space="preserve"> (802 b/g/n)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Barošana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11-55V</w:t>
            </w:r>
          </w:p>
        </w:tc>
        <w:tc>
          <w:tcPr>
            <w:tcW w:w="1554"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Bezvadu piekļuves punkts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1x 10/100M </w:t>
            </w:r>
            <w:proofErr w:type="spellStart"/>
            <w:r>
              <w:rPr>
                <w:color w:val="000000"/>
                <w:sz w:val="18"/>
                <w:szCs w:val="18"/>
                <w:lang w:eastAsia="en-US"/>
              </w:rPr>
              <w:t>Ethernet</w:t>
            </w:r>
            <w:proofErr w:type="spellEnd"/>
            <w:r>
              <w:rPr>
                <w:color w:val="000000"/>
                <w:sz w:val="18"/>
                <w:szCs w:val="18"/>
                <w:lang w:eastAsia="en-US"/>
              </w:rPr>
              <w:t xml:space="preserve"> Port (RJ45)</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pārraides formāts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IEEE 802.11b, IEEE 802.11g, IEEE 802.11n</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pārsūtīšanas ātrums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300 </w:t>
            </w:r>
            <w:proofErr w:type="spellStart"/>
            <w:r>
              <w:rPr>
                <w:color w:val="000000"/>
                <w:sz w:val="18"/>
                <w:szCs w:val="18"/>
                <w:lang w:eastAsia="en-US"/>
              </w:rPr>
              <w:t>Mbps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Frekvenču josla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2.4 GHz</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64/128-bit WEP / WPA / WPA2, WPA2-PSK</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Vadība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SNMP</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Ārēja, noņemama</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Antenu skaits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antenas virziens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Omni-directional</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nil"/>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Pastiprinājuma līmenis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4 </w:t>
            </w:r>
            <w:proofErr w:type="spellStart"/>
            <w:r>
              <w:rPr>
                <w:color w:val="000000"/>
                <w:sz w:val="18"/>
                <w:szCs w:val="18"/>
                <w:lang w:eastAsia="en-US"/>
              </w:rPr>
              <w:t>dBi</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121</w:t>
            </w:r>
          </w:p>
        </w:tc>
        <w:tc>
          <w:tcPr>
            <w:tcW w:w="1253" w:type="dxa"/>
            <w:tcBorders>
              <w:top w:val="single" w:sz="8" w:space="0" w:color="auto"/>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adapteris 1</w:t>
            </w:r>
          </w:p>
        </w:tc>
        <w:tc>
          <w:tcPr>
            <w:tcW w:w="1558" w:type="dxa"/>
            <w:tcBorders>
              <w:top w:val="single" w:sz="8" w:space="0" w:color="auto"/>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single" w:sz="8" w:space="0" w:color="auto"/>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HP 6545b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adapteris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ThinkPad</w:t>
            </w:r>
            <w:proofErr w:type="spellEnd"/>
            <w:r>
              <w:rPr>
                <w:color w:val="000000"/>
                <w:sz w:val="18"/>
                <w:szCs w:val="18"/>
                <w:lang w:eastAsia="en-US"/>
              </w:rPr>
              <w:t xml:space="preserve"> T61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adapteris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ThinkPad</w:t>
            </w:r>
            <w:proofErr w:type="spellEnd"/>
            <w:r>
              <w:rPr>
                <w:color w:val="000000"/>
                <w:sz w:val="18"/>
                <w:szCs w:val="18"/>
                <w:lang w:eastAsia="en-US"/>
              </w:rPr>
              <w:t xml:space="preserve"> T60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adapteris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HP </w:t>
            </w:r>
            <w:proofErr w:type="spellStart"/>
            <w:r>
              <w:rPr>
                <w:color w:val="000000"/>
                <w:sz w:val="18"/>
                <w:szCs w:val="18"/>
                <w:lang w:eastAsia="en-US"/>
              </w:rPr>
              <w:t>Probook</w:t>
            </w:r>
            <w:proofErr w:type="spellEnd"/>
            <w:r>
              <w:rPr>
                <w:color w:val="000000"/>
                <w:sz w:val="18"/>
                <w:szCs w:val="18"/>
                <w:lang w:eastAsia="en-US"/>
              </w:rPr>
              <w:t xml:space="preserve"> 450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Jauda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80W</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Baterija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Lenovo</w:t>
            </w:r>
            <w:proofErr w:type="spellEnd"/>
            <w:r>
              <w:rPr>
                <w:color w:val="000000"/>
                <w:sz w:val="18"/>
                <w:szCs w:val="18"/>
                <w:lang w:eastAsia="en-US"/>
              </w:rPr>
              <w:t xml:space="preserve"> G550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4400 </w:t>
            </w:r>
            <w:proofErr w:type="spellStart"/>
            <w:r>
              <w:rPr>
                <w:color w:val="000000"/>
                <w:sz w:val="18"/>
                <w:szCs w:val="18"/>
                <w:lang w:eastAsia="en-US"/>
              </w:rPr>
              <w:t>mAh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Baterija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Lenovo</w:t>
            </w:r>
            <w:proofErr w:type="spellEnd"/>
            <w:r>
              <w:rPr>
                <w:color w:val="000000"/>
                <w:sz w:val="18"/>
                <w:szCs w:val="18"/>
                <w:lang w:eastAsia="en-US"/>
              </w:rPr>
              <w:t xml:space="preserve"> T61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5200mAh</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Baterija 3</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HP 6450b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4400 </w:t>
            </w:r>
            <w:proofErr w:type="spellStart"/>
            <w:r>
              <w:rPr>
                <w:color w:val="000000"/>
                <w:sz w:val="18"/>
                <w:szCs w:val="18"/>
                <w:lang w:eastAsia="en-US"/>
              </w:rPr>
              <w:t>mAh</w:t>
            </w:r>
            <w:proofErr w:type="spellEnd"/>
          </w:p>
        </w:tc>
        <w:tc>
          <w:tcPr>
            <w:tcW w:w="1554" w:type="dxa"/>
            <w:noWrap/>
            <w:vAlign w:val="bottom"/>
            <w:hideMark/>
          </w:tcPr>
          <w:p w:rsidR="003F10A5" w:rsidRDefault="003F10A5">
            <w:pPr>
              <w:rPr>
                <w:color w:val="000000"/>
                <w:sz w:val="18"/>
                <w:szCs w:val="18"/>
                <w:lang w:eastAsia="en-US"/>
              </w:rPr>
            </w:pPr>
          </w:p>
        </w:tc>
        <w:tc>
          <w:tcPr>
            <w:tcW w:w="1700" w:type="dxa"/>
            <w:tcBorders>
              <w:top w:val="nil"/>
              <w:left w:val="nil"/>
              <w:bottom w:val="single" w:sz="8" w:space="0" w:color="auto"/>
              <w:right w:val="single" w:sz="8" w:space="0" w:color="auto"/>
            </w:tcBorders>
            <w:vAlign w:val="center"/>
            <w:hideMark/>
          </w:tcPr>
          <w:p w:rsidR="003F10A5" w:rsidRDefault="003F10A5">
            <w:pPr>
              <w:rPr>
                <w:rFonts w:eastAsia="Times New Roman"/>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Baterija 4</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single" w:sz="8" w:space="0" w:color="auto"/>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Saderīgs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Lenovo</w:t>
            </w:r>
            <w:proofErr w:type="spellEnd"/>
            <w:r>
              <w:rPr>
                <w:color w:val="000000"/>
                <w:sz w:val="18"/>
                <w:szCs w:val="18"/>
                <w:lang w:eastAsia="en-US"/>
              </w:rPr>
              <w:t xml:space="preserve"> T430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Kapacitāte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4400mAh</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129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Pārveidotājs-lādētājs</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Ieejošā strāva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strāvas avots  AC 100-240 V</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Savienojums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Izejošā strāva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5V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Uzlādes strāva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1000 </w:t>
            </w:r>
            <w:proofErr w:type="spellStart"/>
            <w:r>
              <w:rPr>
                <w:color w:val="000000"/>
                <w:sz w:val="18"/>
                <w:szCs w:val="18"/>
                <w:lang w:eastAsia="en-US"/>
              </w:rPr>
              <w:t>mA</w:t>
            </w:r>
            <w:proofErr w:type="spellEnd"/>
            <w:r>
              <w:rPr>
                <w:color w:val="000000"/>
                <w:sz w:val="18"/>
                <w:szCs w:val="18"/>
                <w:lang w:eastAsia="en-US"/>
              </w:rPr>
              <w:t xml:space="preserve">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 gads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6V</w:t>
            </w:r>
          </w:p>
        </w:tc>
        <w:tc>
          <w:tcPr>
            <w:tcW w:w="1554" w:type="dxa"/>
            <w:tcBorders>
              <w:top w:val="nil"/>
              <w:left w:val="nil"/>
              <w:bottom w:val="single" w:sz="8" w:space="0" w:color="auto"/>
              <w:right w:val="single" w:sz="8" w:space="0" w:color="auto"/>
            </w:tcBorders>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7.0Ah</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150x35x98</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12mΩ</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250</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 gadi</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6V</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12Ah</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150x50x95</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16mΩ</w:t>
            </w:r>
          </w:p>
        </w:tc>
        <w:tc>
          <w:tcPr>
            <w:tcW w:w="1554" w:type="dxa"/>
            <w:tcBorders>
              <w:top w:val="nil"/>
              <w:left w:val="nil"/>
              <w:bottom w:val="single" w:sz="8" w:space="0" w:color="auto"/>
              <w:right w:val="single" w:sz="8" w:space="0" w:color="auto"/>
            </w:tcBorders>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250</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 gadi</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5Ah</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90x70x105</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22mΩ</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250</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7Ah</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150x65x95</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219mΩ</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187</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7Ah</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150x65x95</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22mΩ</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250</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 gadi</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12Ah</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150x100x100</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20mΩ</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250</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12Ah</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150x100x95</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33mΩ</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250</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 gadi</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73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xml:space="preserve">Nepārtrauktā </w:t>
            </w:r>
            <w:proofErr w:type="spellStart"/>
            <w:r>
              <w:rPr>
                <w:b/>
                <w:bCs/>
                <w:color w:val="000000"/>
                <w:sz w:val="18"/>
                <w:szCs w:val="18"/>
                <w:lang w:eastAsia="en-US"/>
              </w:rPr>
              <w:t>elektrobarošanas</w:t>
            </w:r>
            <w:proofErr w:type="spellEnd"/>
            <w:r>
              <w:rPr>
                <w:b/>
                <w:bCs/>
                <w:color w:val="000000"/>
                <w:sz w:val="18"/>
                <w:szCs w:val="18"/>
                <w:lang w:eastAsia="en-US"/>
              </w:rPr>
              <w:t xml:space="preserve"> avota baterija 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Voltāža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12V</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noWrap/>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Ampērstundas</w:t>
            </w:r>
            <w:proofErr w:type="spellEnd"/>
            <w:r>
              <w:rPr>
                <w:color w:val="000000"/>
                <w:sz w:val="18"/>
                <w:szCs w:val="18"/>
                <w:lang w:eastAsia="en-US"/>
              </w:rPr>
              <w:t xml:space="preserve"> (+/- 0.3)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18Ah</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Izmēri mm (+/- 3)</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181x77x167mm</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Pretestība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vairāk kā 17mΩ</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Spaile</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w:t>
            </w:r>
          </w:p>
        </w:tc>
        <w:tc>
          <w:tcPr>
            <w:tcW w:w="1554" w:type="dxa"/>
            <w:tcBorders>
              <w:top w:val="nil"/>
              <w:left w:val="nil"/>
              <w:bottom w:val="single" w:sz="8" w:space="0" w:color="auto"/>
              <w:right w:val="single" w:sz="8" w:space="0" w:color="auto"/>
            </w:tcBorders>
            <w:noWrap/>
            <w:vAlign w:val="bottom"/>
            <w:hideMark/>
          </w:tcPr>
          <w:p w:rsidR="003F10A5" w:rsidRDefault="003F10A5">
            <w:pPr>
              <w:jc w:val="cente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Dzīves ilgums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Vismaz3 gadi</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Desktop</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r>
              <w:rPr>
                <w:color w:val="000000"/>
                <w:sz w:val="18"/>
                <w:szCs w:val="18"/>
                <w:lang w:eastAsia="en-US"/>
              </w:rPr>
              <w:t xml:space="preserve"> ar datoru</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00"/>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Iespējas pievienot datoram</w:t>
            </w: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w:t>
            </w:r>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val="restart"/>
            <w:tcBorders>
              <w:top w:val="nil"/>
              <w:left w:val="single" w:sz="8" w:space="0" w:color="auto"/>
              <w:bottom w:val="single" w:sz="8" w:space="0" w:color="000000"/>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00"/>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2.5“ vai 3.5“HDDs</w:t>
            </w:r>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00"/>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IDE, SATA I/II cietos diskus</w:t>
            </w:r>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ATA iekārtas (CD-ROM, DVD-ROM)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139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Desktop</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r>
              <w:rPr>
                <w:color w:val="000000"/>
                <w:sz w:val="18"/>
                <w:szCs w:val="18"/>
                <w:lang w:eastAsia="en-US"/>
              </w:rPr>
              <w:t xml:space="preserve"> ar datoru</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00"/>
        </w:trPr>
        <w:tc>
          <w:tcPr>
            <w:tcW w:w="578" w:type="dxa"/>
            <w:gridSpan w:val="2"/>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vMerge w:val="restart"/>
            <w:tcBorders>
              <w:top w:val="nil"/>
              <w:left w:val="single" w:sz="8" w:space="0" w:color="auto"/>
              <w:bottom w:val="single" w:sz="8" w:space="0" w:color="000000"/>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Iespējas pievienot datoram</w:t>
            </w: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sekojoši:</w:t>
            </w:r>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val="restart"/>
            <w:tcBorders>
              <w:top w:val="nil"/>
              <w:left w:val="single" w:sz="8" w:space="0" w:color="auto"/>
              <w:bottom w:val="single" w:sz="8" w:space="0" w:color="000000"/>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00"/>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 2.5“ vai 3.5“ </w:t>
            </w:r>
            <w:proofErr w:type="spellStart"/>
            <w:r>
              <w:rPr>
                <w:color w:val="000000"/>
                <w:sz w:val="18"/>
                <w:szCs w:val="18"/>
                <w:lang w:eastAsia="en-US"/>
              </w:rPr>
              <w:t>HDDs</w:t>
            </w:r>
            <w:proofErr w:type="spellEnd"/>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00"/>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nil"/>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SATA III cietos diskus</w:t>
            </w:r>
          </w:p>
        </w:tc>
        <w:tc>
          <w:tcPr>
            <w:tcW w:w="1554" w:type="dxa"/>
            <w:tcBorders>
              <w:top w:val="nil"/>
              <w:left w:val="nil"/>
              <w:bottom w:val="nil"/>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15"/>
        </w:trPr>
        <w:tc>
          <w:tcPr>
            <w:tcW w:w="578" w:type="dxa"/>
            <w:gridSpan w:val="2"/>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253"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c>
          <w:tcPr>
            <w:tcW w:w="1558"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color w:val="000000"/>
                <w:sz w:val="18"/>
                <w:szCs w:val="18"/>
                <w:lang w:eastAsia="en-US"/>
              </w:rPr>
            </w:pP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 •</w:t>
            </w:r>
            <w:proofErr w:type="spellStart"/>
            <w:r>
              <w:rPr>
                <w:color w:val="000000"/>
                <w:sz w:val="18"/>
                <w:szCs w:val="18"/>
                <w:lang w:eastAsia="en-US"/>
              </w:rPr>
              <w:t>Hard</w:t>
            </w:r>
            <w:proofErr w:type="spellEnd"/>
            <w:r>
              <w:rPr>
                <w:color w:val="000000"/>
                <w:sz w:val="18"/>
                <w:szCs w:val="18"/>
                <w:lang w:eastAsia="en-US"/>
              </w:rPr>
              <w:t xml:space="preserve"> </w:t>
            </w:r>
            <w:proofErr w:type="spellStart"/>
            <w:r>
              <w:rPr>
                <w:color w:val="000000"/>
                <w:sz w:val="18"/>
                <w:szCs w:val="18"/>
                <w:lang w:eastAsia="en-US"/>
              </w:rPr>
              <w:t>drive</w:t>
            </w:r>
            <w:proofErr w:type="spellEnd"/>
            <w:r>
              <w:rPr>
                <w:color w:val="000000"/>
                <w:sz w:val="18"/>
                <w:szCs w:val="18"/>
                <w:lang w:eastAsia="en-US"/>
              </w:rPr>
              <w:t xml:space="preserve">, CD </w:t>
            </w:r>
            <w:proofErr w:type="spellStart"/>
            <w:r>
              <w:rPr>
                <w:color w:val="000000"/>
                <w:sz w:val="18"/>
                <w:szCs w:val="18"/>
                <w:lang w:eastAsia="en-US"/>
              </w:rPr>
              <w:t>drive</w:t>
            </w:r>
            <w:proofErr w:type="spellEnd"/>
            <w:r>
              <w:rPr>
                <w:color w:val="000000"/>
                <w:sz w:val="18"/>
                <w:szCs w:val="18"/>
                <w:lang w:eastAsia="en-US"/>
              </w:rPr>
              <w:t xml:space="preserve">, DVD </w:t>
            </w:r>
            <w:proofErr w:type="spellStart"/>
            <w:r>
              <w:rPr>
                <w:color w:val="000000"/>
                <w:sz w:val="18"/>
                <w:szCs w:val="18"/>
                <w:lang w:eastAsia="en-US"/>
              </w:rPr>
              <w:t>drive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sz w:val="18"/>
                <w:szCs w:val="18"/>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8"/>
                <w:szCs w:val="18"/>
                <w:lang w:eastAsia="en-US"/>
              </w:rPr>
            </w:pP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USB-A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B</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1xRJ45 </w:t>
            </w:r>
            <w:proofErr w:type="spellStart"/>
            <w:r>
              <w:rPr>
                <w:color w:val="000000"/>
                <w:sz w:val="18"/>
                <w:szCs w:val="18"/>
                <w:lang w:eastAsia="en-US"/>
              </w:rPr>
              <w:t>female</w:t>
            </w:r>
            <w:proofErr w:type="spellEnd"/>
            <w:r>
              <w:rPr>
                <w:color w:val="000000"/>
                <w:sz w:val="18"/>
                <w:szCs w:val="18"/>
                <w:lang w:eastAsia="en-US"/>
              </w:rPr>
              <w: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10/100 </w:t>
            </w:r>
            <w:proofErr w:type="spellStart"/>
            <w:r>
              <w:rPr>
                <w:color w:val="000000"/>
                <w:sz w:val="18"/>
                <w:szCs w:val="18"/>
                <w:lang w:eastAsia="en-US"/>
              </w:rPr>
              <w:t>ethernet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 gads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x 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B</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1xRJ45 </w:t>
            </w:r>
            <w:proofErr w:type="spellStart"/>
            <w:r>
              <w:rPr>
                <w:color w:val="000000"/>
                <w:sz w:val="18"/>
                <w:szCs w:val="18"/>
                <w:lang w:eastAsia="en-US"/>
              </w:rPr>
              <w:t>female</w:t>
            </w:r>
            <w:proofErr w:type="spellEnd"/>
            <w:r>
              <w:rPr>
                <w:color w:val="000000"/>
                <w:sz w:val="18"/>
                <w:szCs w:val="18"/>
                <w:lang w:eastAsia="en-US"/>
              </w:rPr>
              <w: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Atbalsta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10/100/1000 </w:t>
            </w:r>
            <w:proofErr w:type="spellStart"/>
            <w:r>
              <w:rPr>
                <w:color w:val="000000"/>
                <w:sz w:val="18"/>
                <w:szCs w:val="18"/>
                <w:lang w:eastAsia="en-US"/>
              </w:rPr>
              <w:t>ethernet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 gads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Scart</w:t>
            </w:r>
            <w:proofErr w:type="spellEnd"/>
            <w:r>
              <w:rPr>
                <w:color w:val="000000"/>
                <w:sz w:val="18"/>
                <w:szCs w:val="18"/>
                <w:lang w:eastAsia="en-US"/>
              </w:rPr>
              <w:t xml:space="preserve"> 21pin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B</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VGA 15pin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 gads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Pārejas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DVI/VGA adapteris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29 pin </w:t>
            </w:r>
            <w:proofErr w:type="spellStart"/>
            <w:r>
              <w:rPr>
                <w:color w:val="000000"/>
                <w:sz w:val="18"/>
                <w:szCs w:val="18"/>
                <w:lang w:eastAsia="en-US"/>
              </w:rPr>
              <w:t>combined</w:t>
            </w:r>
            <w:proofErr w:type="spellEnd"/>
            <w:r>
              <w:rPr>
                <w:color w:val="000000"/>
                <w:sz w:val="18"/>
                <w:szCs w:val="18"/>
                <w:lang w:eastAsia="en-US"/>
              </w:rPr>
              <w:t xml:space="preserve"> DVI -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x 15 pin HD D-</w:t>
            </w:r>
            <w:proofErr w:type="spellStart"/>
            <w:r>
              <w:rPr>
                <w:color w:val="000000"/>
                <w:sz w:val="18"/>
                <w:szCs w:val="18"/>
                <w:lang w:eastAsia="en-US"/>
              </w:rPr>
              <w:t>Sub</w:t>
            </w:r>
            <w:proofErr w:type="spellEnd"/>
            <w:r>
              <w:rPr>
                <w:color w:val="000000"/>
                <w:sz w:val="18"/>
                <w:szCs w:val="18"/>
                <w:lang w:eastAsia="en-US"/>
              </w:rPr>
              <w:t xml:space="preserve"> (HD-15) -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gads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Pārejas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DVI/VGA adapteris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29 pin </w:t>
            </w:r>
            <w:proofErr w:type="spellStart"/>
            <w:r>
              <w:rPr>
                <w:color w:val="000000"/>
                <w:sz w:val="18"/>
                <w:szCs w:val="18"/>
                <w:lang w:eastAsia="en-US"/>
              </w:rPr>
              <w:t>combined</w:t>
            </w:r>
            <w:proofErr w:type="spellEnd"/>
            <w:r>
              <w:rPr>
                <w:color w:val="000000"/>
                <w:sz w:val="18"/>
                <w:szCs w:val="18"/>
                <w:lang w:eastAsia="en-US"/>
              </w:rPr>
              <w:t xml:space="preserve"> DVI -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x 15 pin HD D-</w:t>
            </w:r>
            <w:proofErr w:type="spellStart"/>
            <w:r>
              <w:rPr>
                <w:color w:val="000000"/>
                <w:sz w:val="18"/>
                <w:szCs w:val="18"/>
                <w:lang w:eastAsia="en-US"/>
              </w:rPr>
              <w:t>Sub</w:t>
            </w:r>
            <w:proofErr w:type="spellEnd"/>
            <w:r>
              <w:rPr>
                <w:color w:val="000000"/>
                <w:sz w:val="18"/>
                <w:szCs w:val="18"/>
                <w:lang w:eastAsia="en-US"/>
              </w:rPr>
              <w:t xml:space="preserve"> (HD-15) -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gads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Pārejas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DisplayPort</w:t>
            </w:r>
            <w:proofErr w:type="spellEnd"/>
            <w:r>
              <w:rPr>
                <w:color w:val="000000"/>
                <w:sz w:val="18"/>
                <w:szCs w:val="18"/>
                <w:lang w:eastAsia="en-US"/>
              </w:rPr>
              <w:t>/VGA adapteris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20 pin </w:t>
            </w:r>
            <w:proofErr w:type="spellStart"/>
            <w:r>
              <w:rPr>
                <w:color w:val="000000"/>
                <w:sz w:val="18"/>
                <w:szCs w:val="18"/>
                <w:lang w:eastAsia="en-US"/>
              </w:rPr>
              <w:t>DisplayPort</w:t>
            </w:r>
            <w:proofErr w:type="spellEnd"/>
            <w:r>
              <w:rPr>
                <w:color w:val="000000"/>
                <w:sz w:val="18"/>
                <w:szCs w:val="18"/>
                <w:lang w:eastAsia="en-US"/>
              </w:rPr>
              <w:t xml:space="preserve"> -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x 15 pin HD D-</w:t>
            </w:r>
            <w:proofErr w:type="spellStart"/>
            <w:r>
              <w:rPr>
                <w:color w:val="000000"/>
                <w:sz w:val="18"/>
                <w:szCs w:val="18"/>
                <w:lang w:eastAsia="en-US"/>
              </w:rPr>
              <w:t>Sub</w:t>
            </w:r>
            <w:proofErr w:type="spellEnd"/>
            <w:r>
              <w:rPr>
                <w:color w:val="000000"/>
                <w:sz w:val="18"/>
                <w:szCs w:val="18"/>
                <w:lang w:eastAsia="en-US"/>
              </w:rPr>
              <w:t xml:space="preserve"> (HD-15) -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gads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Pārejas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DisplayPort</w:t>
            </w:r>
            <w:proofErr w:type="spellEnd"/>
            <w:r>
              <w:rPr>
                <w:color w:val="000000"/>
                <w:sz w:val="18"/>
                <w:szCs w:val="18"/>
                <w:lang w:eastAsia="en-US"/>
              </w:rPr>
              <w:t>/DVI adapteris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20 pin </w:t>
            </w:r>
            <w:proofErr w:type="spellStart"/>
            <w:r>
              <w:rPr>
                <w:color w:val="000000"/>
                <w:sz w:val="18"/>
                <w:szCs w:val="18"/>
                <w:lang w:eastAsia="en-US"/>
              </w:rPr>
              <w:t>DisplayPort</w:t>
            </w:r>
            <w:proofErr w:type="spellEnd"/>
            <w:r>
              <w:rPr>
                <w:color w:val="000000"/>
                <w:sz w:val="18"/>
                <w:szCs w:val="18"/>
                <w:lang w:eastAsia="en-US"/>
              </w:rPr>
              <w:t xml:space="preserve"> -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24+5 pin </w:t>
            </w:r>
            <w:proofErr w:type="spellStart"/>
            <w:r>
              <w:rPr>
                <w:color w:val="000000"/>
                <w:sz w:val="18"/>
                <w:szCs w:val="18"/>
                <w:lang w:eastAsia="en-US"/>
              </w:rPr>
              <w:t>digital</w:t>
            </w:r>
            <w:proofErr w:type="spellEnd"/>
            <w:r>
              <w:rPr>
                <w:color w:val="000000"/>
                <w:sz w:val="18"/>
                <w:szCs w:val="18"/>
                <w:lang w:eastAsia="en-US"/>
              </w:rPr>
              <w:t xml:space="preserve"> DVI -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gads</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10</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Video sadalītājs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1x HD DB15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B</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2x HD DB15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11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Video sadalītājs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1x HD DB15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B</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2x HD DB15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Nodrošina izšķirtspēju</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2048 x 1536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Signāla attālums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70m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149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Pārveidotājs 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Video sadalītājs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 x 24+5 pin </w:t>
            </w:r>
            <w:proofErr w:type="spellStart"/>
            <w:r>
              <w:rPr>
                <w:color w:val="000000"/>
                <w:sz w:val="18"/>
                <w:szCs w:val="18"/>
                <w:lang w:eastAsia="en-US"/>
              </w:rPr>
              <w:t>digital</w:t>
            </w:r>
            <w:proofErr w:type="spellEnd"/>
            <w:r>
              <w:rPr>
                <w:color w:val="000000"/>
                <w:sz w:val="18"/>
                <w:szCs w:val="18"/>
                <w:lang w:eastAsia="en-US"/>
              </w:rPr>
              <w:t xml:space="preserve"> DVI -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r>
              <w:rPr>
                <w:color w:val="000000"/>
                <w:sz w:val="18"/>
                <w:szCs w:val="18"/>
                <w:lang w:eastAsia="en-US"/>
              </w:rPr>
              <w:t xml:space="preserve"> B</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2 x 24+5 pin </w:t>
            </w:r>
            <w:proofErr w:type="spellStart"/>
            <w:r>
              <w:rPr>
                <w:color w:val="000000"/>
                <w:sz w:val="18"/>
                <w:szCs w:val="18"/>
                <w:lang w:eastAsia="en-US"/>
              </w:rPr>
              <w:t>digital</w:t>
            </w:r>
            <w:proofErr w:type="spellEnd"/>
            <w:r>
              <w:rPr>
                <w:color w:val="000000"/>
                <w:sz w:val="18"/>
                <w:szCs w:val="18"/>
                <w:lang w:eastAsia="en-US"/>
              </w:rPr>
              <w:t xml:space="preserve"> DVI -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 gads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16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16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90Mb/s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biezums ne vairāk kā 4.7mm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16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190/25Mb/s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 ūdensdrošs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190/35Mb/s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 ūdensdrošs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125/35Mb/s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aizsardzība ar paroli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w:t>
            </w:r>
            <w:proofErr w:type="spellStart"/>
            <w:r>
              <w:rPr>
                <w:color w:val="000000"/>
                <w:sz w:val="18"/>
                <w:szCs w:val="18"/>
                <w:lang w:eastAsia="en-US"/>
              </w:rPr>
              <w:t>Usb</w:t>
            </w:r>
            <w:proofErr w:type="spellEnd"/>
            <w:r>
              <w:rPr>
                <w:color w:val="000000"/>
                <w:sz w:val="18"/>
                <w:szCs w:val="18"/>
                <w:lang w:eastAsia="en-US"/>
              </w:rPr>
              <w:t xml:space="preserve"> </w:t>
            </w:r>
            <w:proofErr w:type="spellStart"/>
            <w:r>
              <w:rPr>
                <w:color w:val="000000"/>
                <w:sz w:val="18"/>
                <w:szCs w:val="18"/>
                <w:lang w:eastAsia="en-US"/>
              </w:rPr>
              <w:t>Type</w:t>
            </w:r>
            <w:proofErr w:type="spellEnd"/>
            <w:r>
              <w:rPr>
                <w:color w:val="000000"/>
                <w:sz w:val="18"/>
                <w:szCs w:val="18"/>
                <w:lang w:eastAsia="en-US"/>
              </w:rPr>
              <w:t>-C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32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100/10Mb/s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90Mb/s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biezums ne vairāk kā 4.7mm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180/50 </w:t>
            </w:r>
            <w:proofErr w:type="spellStart"/>
            <w:r>
              <w:rPr>
                <w:color w:val="000000"/>
                <w:sz w:val="18"/>
                <w:szCs w:val="18"/>
                <w:lang w:eastAsia="en-US"/>
              </w:rPr>
              <w:t>Mb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 ūdensdrošs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159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10</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320/150 </w:t>
            </w:r>
            <w:proofErr w:type="spellStart"/>
            <w:r>
              <w:rPr>
                <w:color w:val="000000"/>
                <w:sz w:val="18"/>
                <w:szCs w:val="18"/>
                <w:lang w:eastAsia="en-US"/>
              </w:rPr>
              <w:t>Mb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w:t>
            </w:r>
            <w:proofErr w:type="spellStart"/>
            <w:r>
              <w:rPr>
                <w:color w:val="000000"/>
                <w:sz w:val="18"/>
                <w:szCs w:val="18"/>
                <w:lang w:eastAsia="en-US"/>
              </w:rPr>
              <w:t>Usb</w:t>
            </w:r>
            <w:proofErr w:type="spellEnd"/>
            <w:r>
              <w:rPr>
                <w:color w:val="000000"/>
                <w:sz w:val="18"/>
                <w:szCs w:val="18"/>
                <w:lang w:eastAsia="en-US"/>
              </w:rPr>
              <w:t xml:space="preserve"> </w:t>
            </w:r>
            <w:proofErr w:type="spellStart"/>
            <w:r>
              <w:rPr>
                <w:color w:val="000000"/>
                <w:sz w:val="18"/>
                <w:szCs w:val="18"/>
                <w:lang w:eastAsia="en-US"/>
              </w:rPr>
              <w:t>Type</w:t>
            </w:r>
            <w:proofErr w:type="spellEnd"/>
            <w:r>
              <w:rPr>
                <w:color w:val="000000"/>
                <w:sz w:val="18"/>
                <w:szCs w:val="18"/>
                <w:lang w:eastAsia="en-US"/>
              </w:rPr>
              <w:t>-C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64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100/10Mb/s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90Mb/s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biezums ne vairāk kā 4.7mm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180/55 </w:t>
            </w:r>
            <w:proofErr w:type="spellStart"/>
            <w:r>
              <w:rPr>
                <w:color w:val="000000"/>
                <w:sz w:val="18"/>
                <w:szCs w:val="18"/>
                <w:lang w:eastAsia="en-US"/>
              </w:rPr>
              <w:t>Mb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 ūdensdrošs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320/235 </w:t>
            </w:r>
            <w:proofErr w:type="spellStart"/>
            <w:r>
              <w:rPr>
                <w:color w:val="000000"/>
                <w:sz w:val="18"/>
                <w:szCs w:val="18"/>
                <w:lang w:eastAsia="en-US"/>
              </w:rPr>
              <w:t>Mb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w:t>
            </w:r>
            <w:proofErr w:type="spellStart"/>
            <w:r>
              <w:rPr>
                <w:color w:val="000000"/>
                <w:sz w:val="18"/>
                <w:szCs w:val="18"/>
                <w:lang w:eastAsia="en-US"/>
              </w:rPr>
              <w:t>Usb</w:t>
            </w:r>
            <w:proofErr w:type="spellEnd"/>
            <w:r>
              <w:rPr>
                <w:color w:val="000000"/>
                <w:sz w:val="18"/>
                <w:szCs w:val="18"/>
                <w:lang w:eastAsia="en-US"/>
              </w:rPr>
              <w:t xml:space="preserve"> </w:t>
            </w:r>
            <w:proofErr w:type="spellStart"/>
            <w:r>
              <w:rPr>
                <w:color w:val="000000"/>
                <w:sz w:val="18"/>
                <w:szCs w:val="18"/>
                <w:lang w:eastAsia="en-US"/>
              </w:rPr>
              <w:t>Type</w:t>
            </w:r>
            <w:proofErr w:type="spellEnd"/>
            <w:r>
              <w:rPr>
                <w:color w:val="000000"/>
                <w:sz w:val="18"/>
                <w:szCs w:val="18"/>
                <w:lang w:eastAsia="en-US"/>
              </w:rPr>
              <w:t>-C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128 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100/10Mb/s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drošība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256GB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180/85 </w:t>
            </w:r>
            <w:proofErr w:type="spellStart"/>
            <w:r>
              <w:rPr>
                <w:color w:val="000000"/>
                <w:sz w:val="18"/>
                <w:szCs w:val="18"/>
                <w:lang w:eastAsia="en-US"/>
              </w:rPr>
              <w:t>Mb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Triecienizturīgs, ūdensdrošs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256GB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320/235 </w:t>
            </w:r>
            <w:proofErr w:type="spellStart"/>
            <w:r>
              <w:rPr>
                <w:color w:val="000000"/>
                <w:sz w:val="18"/>
                <w:szCs w:val="18"/>
                <w:lang w:eastAsia="en-US"/>
              </w:rPr>
              <w:t>Mb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512GB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320/235 </w:t>
            </w:r>
            <w:proofErr w:type="spellStart"/>
            <w:r>
              <w:rPr>
                <w:color w:val="000000"/>
                <w:sz w:val="18"/>
                <w:szCs w:val="18"/>
                <w:lang w:eastAsia="en-US"/>
              </w:rPr>
              <w:t>Mb</w:t>
            </w:r>
            <w:proofErr w:type="spellEnd"/>
            <w:r>
              <w:rPr>
                <w:color w:val="000000"/>
                <w:sz w:val="18"/>
                <w:szCs w:val="18"/>
                <w:lang w:eastAsia="en-US"/>
              </w:rPr>
              <w: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Zibatmiņa 19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Atmiņas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Flash</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Moduļa 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Kapacitāte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1TB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Datu lasīšana/rakstīšana  (</w:t>
            </w:r>
            <w:proofErr w:type="spellStart"/>
            <w:r>
              <w:rPr>
                <w:color w:val="000000"/>
                <w:sz w:val="18"/>
                <w:szCs w:val="18"/>
                <w:lang w:eastAsia="en-US"/>
              </w:rPr>
              <w:t>Mb</w:t>
            </w:r>
            <w:proofErr w:type="spellEnd"/>
            <w:r>
              <w:rPr>
                <w:color w:val="000000"/>
                <w:sz w:val="18"/>
                <w:szCs w:val="18"/>
                <w:lang w:eastAsia="en-US"/>
              </w:rPr>
              <w:t>/</w:t>
            </w:r>
            <w:proofErr w:type="spellStart"/>
            <w:r>
              <w:rPr>
                <w:color w:val="000000"/>
                <w:sz w:val="18"/>
                <w:szCs w:val="18"/>
                <w:lang w:eastAsia="en-US"/>
              </w:rPr>
              <w:t>sek</w:t>
            </w:r>
            <w:proofErr w:type="spellEnd"/>
            <w:r>
              <w:rPr>
                <w:color w:val="000000"/>
                <w:sz w:val="18"/>
                <w:szCs w:val="18"/>
                <w:lang w:eastAsia="en-US"/>
              </w:rPr>
              <w:t>)</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280Mb/s(</w:t>
            </w:r>
            <w:proofErr w:type="spellStart"/>
            <w:r>
              <w:rPr>
                <w:color w:val="000000"/>
                <w:sz w:val="18"/>
                <w:szCs w:val="18"/>
                <w:lang w:eastAsia="en-US"/>
              </w:rPr>
              <w:t>las</w:t>
            </w:r>
            <w:proofErr w:type="spellEnd"/>
            <w:r>
              <w:rPr>
                <w:color w:val="000000"/>
                <w:sz w:val="18"/>
                <w:szCs w:val="18"/>
                <w:lang w:eastAsia="en-US"/>
              </w:rPr>
              <w:t>)/18Mb/</w:t>
            </w:r>
            <w:proofErr w:type="spellStart"/>
            <w:r>
              <w:rPr>
                <w:color w:val="000000"/>
                <w:sz w:val="18"/>
                <w:szCs w:val="18"/>
                <w:lang w:eastAsia="en-US"/>
              </w:rPr>
              <w:t>sek</w:t>
            </w:r>
            <w:proofErr w:type="spellEnd"/>
            <w:r>
              <w:rPr>
                <w:color w:val="000000"/>
                <w:sz w:val="18"/>
                <w:szCs w:val="18"/>
                <w:lang w:eastAsia="en-US"/>
              </w:rPr>
              <w:t xml:space="preserve"> (rakst)</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nav specificēts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 gadi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169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480Mbit/s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B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480Mbit/s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B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480Mbit/s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480Mbit/s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20m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480Mbit/s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6</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B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7</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B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10</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 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Tips-C </w:t>
            </w:r>
            <w:proofErr w:type="spellStart"/>
            <w:r>
              <w:rPr>
                <w:color w:val="000000"/>
                <w:sz w:val="18"/>
                <w:szCs w:val="18"/>
                <w:lang w:eastAsia="en-US"/>
              </w:rPr>
              <w:t>male</w:t>
            </w:r>
            <w:proofErr w:type="spellEnd"/>
            <w:r>
              <w:rPr>
                <w:color w:val="000000"/>
                <w:sz w:val="18"/>
                <w:szCs w:val="18"/>
                <w:lang w:eastAsia="en-US"/>
              </w:rPr>
              <w:t xml:space="preserve"> 3.1 gen2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r>
              <w:rPr>
                <w:color w:val="000000"/>
                <w:sz w:val="18"/>
                <w:szCs w:val="18"/>
                <w:lang w:eastAsia="en-US"/>
              </w:rPr>
              <w:t xml:space="preserve"> 2.0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179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11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 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Tips-C </w:t>
            </w:r>
            <w:proofErr w:type="spellStart"/>
            <w:r>
              <w:rPr>
                <w:color w:val="000000"/>
                <w:sz w:val="18"/>
                <w:szCs w:val="18"/>
                <w:lang w:eastAsia="en-US"/>
              </w:rPr>
              <w:t>male</w:t>
            </w:r>
            <w:proofErr w:type="spellEnd"/>
            <w:r>
              <w:rPr>
                <w:color w:val="000000"/>
                <w:sz w:val="18"/>
                <w:szCs w:val="18"/>
                <w:lang w:eastAsia="en-US"/>
              </w:rPr>
              <w:t xml:space="preserve"> 3.1 gen2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 A </w:t>
            </w:r>
            <w:proofErr w:type="spellStart"/>
            <w:r>
              <w:rPr>
                <w:color w:val="000000"/>
                <w:sz w:val="18"/>
                <w:szCs w:val="18"/>
                <w:lang w:eastAsia="en-US"/>
              </w:rPr>
              <w:t>male</w:t>
            </w:r>
            <w:proofErr w:type="spellEnd"/>
            <w:r>
              <w:rPr>
                <w:color w:val="000000"/>
                <w:sz w:val="18"/>
                <w:szCs w:val="18"/>
                <w:lang w:eastAsia="en-US"/>
              </w:rPr>
              <w:t xml:space="preserve"> 3.0</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12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 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Tips-C </w:t>
            </w:r>
            <w:proofErr w:type="spellStart"/>
            <w:r>
              <w:rPr>
                <w:color w:val="000000"/>
                <w:sz w:val="18"/>
                <w:szCs w:val="18"/>
                <w:lang w:eastAsia="en-US"/>
              </w:rPr>
              <w:t>male</w:t>
            </w:r>
            <w:proofErr w:type="spellEnd"/>
            <w:r>
              <w:rPr>
                <w:color w:val="000000"/>
                <w:sz w:val="18"/>
                <w:szCs w:val="18"/>
                <w:lang w:eastAsia="en-US"/>
              </w:rPr>
              <w:t xml:space="preserve"> 3.1 gen2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Tips-C </w:t>
            </w:r>
            <w:proofErr w:type="spellStart"/>
            <w:r>
              <w:rPr>
                <w:color w:val="000000"/>
                <w:sz w:val="18"/>
                <w:szCs w:val="18"/>
                <w:lang w:eastAsia="en-US"/>
              </w:rPr>
              <w:t>male</w:t>
            </w:r>
            <w:proofErr w:type="spellEnd"/>
            <w:r>
              <w:rPr>
                <w:color w:val="000000"/>
                <w:sz w:val="18"/>
                <w:szCs w:val="18"/>
                <w:lang w:eastAsia="en-US"/>
              </w:rPr>
              <w:t xml:space="preserve"> 3.1 gen2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USB Kabelis 13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USB 3.1</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2.0 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Joslas platums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 Gbit/s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Tips-C </w:t>
            </w:r>
            <w:proofErr w:type="spellStart"/>
            <w:r>
              <w:rPr>
                <w:color w:val="000000"/>
                <w:sz w:val="18"/>
                <w:szCs w:val="18"/>
                <w:lang w:eastAsia="en-US"/>
              </w:rPr>
              <w:t>male</w:t>
            </w:r>
            <w:proofErr w:type="spellEnd"/>
            <w:r>
              <w:rPr>
                <w:color w:val="000000"/>
                <w:sz w:val="18"/>
                <w:szCs w:val="18"/>
                <w:lang w:eastAsia="en-US"/>
              </w:rPr>
              <w:t xml:space="preserve"> 3.1 gen2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Tips-C </w:t>
            </w:r>
            <w:proofErr w:type="spellStart"/>
            <w:r>
              <w:rPr>
                <w:color w:val="000000"/>
                <w:sz w:val="18"/>
                <w:szCs w:val="18"/>
                <w:lang w:eastAsia="en-US"/>
              </w:rPr>
              <w:t>male</w:t>
            </w:r>
            <w:proofErr w:type="spellEnd"/>
            <w:r>
              <w:rPr>
                <w:color w:val="000000"/>
                <w:sz w:val="18"/>
                <w:szCs w:val="18"/>
                <w:lang w:eastAsia="en-US"/>
              </w:rPr>
              <w:t xml:space="preserve"> 3.1 gen2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14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VGA</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HD15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HD15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15</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DVI </w:t>
            </w:r>
            <w:proofErr w:type="spellStart"/>
            <w:r>
              <w:rPr>
                <w:color w:val="000000"/>
                <w:sz w:val="18"/>
                <w:szCs w:val="18"/>
                <w:lang w:eastAsia="en-US"/>
              </w:rPr>
              <w:t>dual</w:t>
            </w:r>
            <w:proofErr w:type="spellEnd"/>
            <w:r>
              <w:rPr>
                <w:color w:val="000000"/>
                <w:sz w:val="18"/>
                <w:szCs w:val="18"/>
                <w:lang w:eastAsia="en-US"/>
              </w:rPr>
              <w:t xml:space="preserve"> </w:t>
            </w:r>
            <w:proofErr w:type="spellStart"/>
            <w:r>
              <w:rPr>
                <w:color w:val="000000"/>
                <w:sz w:val="18"/>
                <w:szCs w:val="18"/>
                <w:lang w:eastAsia="en-US"/>
              </w:rPr>
              <w:t>link</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DVI (24+1)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DVI (24+1)Male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16</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DVI </w:t>
            </w:r>
            <w:proofErr w:type="spellStart"/>
            <w:r>
              <w:rPr>
                <w:color w:val="000000"/>
                <w:sz w:val="18"/>
                <w:szCs w:val="18"/>
                <w:lang w:eastAsia="en-US"/>
              </w:rPr>
              <w:t>dual</w:t>
            </w:r>
            <w:proofErr w:type="spellEnd"/>
            <w:r>
              <w:rPr>
                <w:color w:val="000000"/>
                <w:sz w:val="18"/>
                <w:szCs w:val="18"/>
                <w:lang w:eastAsia="en-US"/>
              </w:rPr>
              <w:t xml:space="preserve"> </w:t>
            </w:r>
            <w:proofErr w:type="spellStart"/>
            <w:r>
              <w:rPr>
                <w:color w:val="000000"/>
                <w:sz w:val="18"/>
                <w:szCs w:val="18"/>
                <w:lang w:eastAsia="en-US"/>
              </w:rPr>
              <w:t>link</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DVI (24+1)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DVI (24+1)Male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17</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DVI </w:t>
            </w:r>
            <w:proofErr w:type="spellStart"/>
            <w:r>
              <w:rPr>
                <w:color w:val="000000"/>
                <w:sz w:val="18"/>
                <w:szCs w:val="18"/>
                <w:lang w:eastAsia="en-US"/>
              </w:rPr>
              <w:t>dual</w:t>
            </w:r>
            <w:proofErr w:type="spellEnd"/>
            <w:r>
              <w:rPr>
                <w:color w:val="000000"/>
                <w:sz w:val="18"/>
                <w:szCs w:val="18"/>
                <w:lang w:eastAsia="en-US"/>
              </w:rPr>
              <w:t xml:space="preserve"> </w:t>
            </w:r>
            <w:proofErr w:type="spellStart"/>
            <w:r>
              <w:rPr>
                <w:color w:val="000000"/>
                <w:sz w:val="18"/>
                <w:szCs w:val="18"/>
                <w:lang w:eastAsia="en-US"/>
              </w:rPr>
              <w:t>link</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DVI (24+1)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DVI (24+1)Male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18</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noWrap/>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HDMI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HDMI 19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HDMI 19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19</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HDMI</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HDMI 19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HDMI 19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20</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Displayport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DP 1.2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DP 1.2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189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Video  kabelis 21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Displayport</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DP 1.2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DP 1.2 Male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UTP kabelis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UTP, CAT5E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UTP kabelis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UTP, CAT5E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5m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UTP kabelis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Saskarne</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UTP, CAT5E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Tips RJ45</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UTP kabelis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300 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UTP, CAT5E, AWG24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UTP kabelis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300 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UTP, CAT6, mīkstais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kabelis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Nomināls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2.5A/250VAC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Vads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3x0.75mm</w:t>
            </w:r>
            <w:r>
              <w:rPr>
                <w:color w:val="000000"/>
                <w:sz w:val="18"/>
                <w:szCs w:val="18"/>
                <w:vertAlign w:val="superscript"/>
                <w:lang w:eastAsia="en-US"/>
              </w:rPr>
              <w:t>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IEC320 C13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IEC 320 C14 </w:t>
            </w:r>
            <w:proofErr w:type="spellStart"/>
            <w:r>
              <w:rPr>
                <w:color w:val="000000"/>
                <w:sz w:val="18"/>
                <w:szCs w:val="18"/>
                <w:lang w:eastAsia="en-US"/>
              </w:rPr>
              <w:t>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Barošanas kabelis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Nomināls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2.5A/250VAC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Vads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3x0.75mm</w:t>
            </w:r>
            <w:r>
              <w:rPr>
                <w:color w:val="000000"/>
                <w:sz w:val="18"/>
                <w:szCs w:val="18"/>
                <w:vertAlign w:val="superscript"/>
                <w:lang w:eastAsia="en-US"/>
              </w:rPr>
              <w:t>2</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1.8m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IEC320 C13 </w:t>
            </w:r>
            <w:proofErr w:type="spellStart"/>
            <w:r>
              <w:rPr>
                <w:color w:val="000000"/>
                <w:sz w:val="18"/>
                <w:szCs w:val="18"/>
                <w:lang w:eastAsia="en-US"/>
              </w:rPr>
              <w:t>female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2.Konektors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Schuko</w:t>
            </w:r>
            <w:proofErr w:type="spellEnd"/>
            <w:r>
              <w:rPr>
                <w:color w:val="000000"/>
                <w:sz w:val="18"/>
                <w:szCs w:val="18"/>
                <w:lang w:eastAsia="en-US"/>
              </w:rPr>
              <w:t xml:space="preserve"> spraudnis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RJ45 spraudnis 1</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RJ45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Savietojams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8P8C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Lietojamais kabelis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UTP, CAT5E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Daudzums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100gab iepakojums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RJ45 spraudnis 2</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Konektors</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RJ45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Savietojams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8P8C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Lietojamais kabelis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UTP, CAT6, mīkstajam kabelim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Daudzums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100gab iepakojums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199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RJ45 uzmava</w:t>
            </w:r>
          </w:p>
        </w:tc>
        <w:tc>
          <w:tcPr>
            <w:tcW w:w="1558"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Savietojams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RJ45  8P8C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Daudzums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100gab iepakojums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korpusa ventilators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Paredzēts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korpusam</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12x12cm</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850</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kā 12dBA</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Gaisa plūsma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mazāka kā 41 CFM</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Materiāls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Plastmasa</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 gadi</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Datora korpusa ventilators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center"/>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Paredzēts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korpusam</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Izmērs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8x8cm</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RPM</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1800</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Skaļums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lielāks kā 27dBA</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Gaisa plūsma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 mazāka kā 23 CFM</w:t>
            </w:r>
          </w:p>
        </w:tc>
        <w:tc>
          <w:tcPr>
            <w:tcW w:w="1554"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000000"/>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Materiāls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Plastmasa</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Garantija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2 gadi</w:t>
            </w:r>
          </w:p>
        </w:tc>
        <w:tc>
          <w:tcPr>
            <w:tcW w:w="1554"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Optiskie nesēji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CD-R, 52x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Ietilpība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700 MB, bez vāciņiem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50 </w:t>
            </w:r>
            <w:proofErr w:type="spellStart"/>
            <w:r>
              <w:rPr>
                <w:color w:val="000000"/>
                <w:sz w:val="18"/>
                <w:szCs w:val="18"/>
                <w:lang w:eastAsia="en-US"/>
              </w:rPr>
              <w:t>gab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Optiskie nesēji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CD-RW, 12x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Ietilpība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700 MB, </w:t>
            </w:r>
            <w:proofErr w:type="spellStart"/>
            <w:r>
              <w:rPr>
                <w:color w:val="000000"/>
                <w:sz w:val="18"/>
                <w:szCs w:val="18"/>
                <w:lang w:eastAsia="en-US"/>
              </w:rPr>
              <w:t>slim</w:t>
            </w:r>
            <w:proofErr w:type="spellEnd"/>
            <w:r>
              <w:rPr>
                <w:color w:val="000000"/>
                <w:sz w:val="18"/>
                <w:szCs w:val="18"/>
                <w:lang w:eastAsia="en-US"/>
              </w:rPr>
              <w:t xml:space="preserve"> </w:t>
            </w:r>
            <w:proofErr w:type="spellStart"/>
            <w:r>
              <w:rPr>
                <w:color w:val="000000"/>
                <w:sz w:val="18"/>
                <w:szCs w:val="18"/>
                <w:lang w:eastAsia="en-US"/>
              </w:rPr>
              <w:t>jewel</w:t>
            </w:r>
            <w:proofErr w:type="spellEnd"/>
            <w:r>
              <w:rPr>
                <w:color w:val="000000"/>
                <w:sz w:val="18"/>
                <w:szCs w:val="18"/>
                <w:lang w:eastAsia="en-US"/>
              </w:rPr>
              <w:t xml:space="preserve"> </w:t>
            </w:r>
            <w:proofErr w:type="spellStart"/>
            <w:r>
              <w:rPr>
                <w:color w:val="000000"/>
                <w:sz w:val="18"/>
                <w:szCs w:val="18"/>
                <w:lang w:eastAsia="en-US"/>
              </w:rPr>
              <w:t>case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10 </w:t>
            </w:r>
            <w:proofErr w:type="spellStart"/>
            <w:r>
              <w:rPr>
                <w:color w:val="000000"/>
                <w:sz w:val="18"/>
                <w:szCs w:val="18"/>
                <w:lang w:eastAsia="en-US"/>
              </w:rPr>
              <w:t>gab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204</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Optiskie nesēji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DVD+R , 16x</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Ietilpība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4.7GB  MB, </w:t>
            </w:r>
            <w:proofErr w:type="spellStart"/>
            <w:r>
              <w:rPr>
                <w:color w:val="000000"/>
                <w:sz w:val="18"/>
                <w:szCs w:val="18"/>
                <w:lang w:eastAsia="en-US"/>
              </w:rPr>
              <w:t>slim</w:t>
            </w:r>
            <w:proofErr w:type="spellEnd"/>
            <w:r>
              <w:rPr>
                <w:color w:val="000000"/>
                <w:sz w:val="18"/>
                <w:szCs w:val="18"/>
                <w:lang w:eastAsia="en-US"/>
              </w:rPr>
              <w:t xml:space="preserve"> </w:t>
            </w:r>
            <w:proofErr w:type="spellStart"/>
            <w:r>
              <w:rPr>
                <w:color w:val="000000"/>
                <w:sz w:val="18"/>
                <w:szCs w:val="18"/>
                <w:lang w:eastAsia="en-US"/>
              </w:rPr>
              <w:t>jewel</w:t>
            </w:r>
            <w:proofErr w:type="spellEnd"/>
            <w:r>
              <w:rPr>
                <w:color w:val="000000"/>
                <w:sz w:val="18"/>
                <w:szCs w:val="18"/>
                <w:lang w:eastAsia="en-US"/>
              </w:rPr>
              <w:t xml:space="preserve"> </w:t>
            </w:r>
            <w:proofErr w:type="spellStart"/>
            <w:r>
              <w:rPr>
                <w:color w:val="000000"/>
                <w:sz w:val="18"/>
                <w:szCs w:val="18"/>
                <w:lang w:eastAsia="en-US"/>
              </w:rPr>
              <w:t>case</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10 </w:t>
            </w:r>
            <w:proofErr w:type="spellStart"/>
            <w:r>
              <w:rPr>
                <w:color w:val="000000"/>
                <w:sz w:val="18"/>
                <w:szCs w:val="18"/>
                <w:lang w:eastAsia="en-US"/>
              </w:rPr>
              <w:t>gab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205</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Optisko nesēju iepakojums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Veids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papīra aploksne</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ar apaļu caurspīdīgu lodziņu</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100 </w:t>
            </w:r>
            <w:proofErr w:type="spellStart"/>
            <w:r>
              <w:rPr>
                <w:color w:val="000000"/>
                <w:sz w:val="18"/>
                <w:szCs w:val="18"/>
                <w:lang w:eastAsia="en-US"/>
              </w:rPr>
              <w:t>gab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206</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Instrumentu komplekts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Paredzēts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augstas precizitātes skrūvgriežu komplekts portatīvo datoru un planšetdatoru remontam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Komplektā</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T4, T5, T6</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krustiņskrūvgriezis</w:t>
            </w:r>
            <w:proofErr w:type="spellEnd"/>
            <w:r>
              <w:rPr>
                <w:color w:val="000000"/>
                <w:sz w:val="18"/>
                <w:szCs w:val="18"/>
                <w:lang w:eastAsia="en-US"/>
              </w:rPr>
              <w:t xml:space="preserve"> vismaz 2.0 mm, 1.2 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zvaizgznesveida</w:t>
            </w:r>
            <w:proofErr w:type="spellEnd"/>
            <w:r>
              <w:rPr>
                <w:color w:val="000000"/>
                <w:sz w:val="18"/>
                <w:szCs w:val="18"/>
                <w:lang w:eastAsia="en-US"/>
              </w:rPr>
              <w:t xml:space="preserve"> skrūvgriezis vismaz 0.8 mm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207</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Tīrīšanas līdzeklis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Paredzēts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Ekrānam, datora korpusam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mitras salvetes ar dezinficējošu un antistatisku efektu</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100 </w:t>
            </w:r>
            <w:proofErr w:type="spellStart"/>
            <w:r>
              <w:rPr>
                <w:color w:val="000000"/>
                <w:sz w:val="18"/>
                <w:szCs w:val="18"/>
                <w:lang w:eastAsia="en-US"/>
              </w:rPr>
              <w:t>gab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208</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Tīrīšanas līdzeklis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Paredzēts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Ekrānam, datora korpusam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sausas </w:t>
            </w:r>
            <w:proofErr w:type="spellStart"/>
            <w:r>
              <w:rPr>
                <w:color w:val="000000"/>
                <w:sz w:val="18"/>
                <w:szCs w:val="18"/>
                <w:lang w:eastAsia="en-US"/>
              </w:rPr>
              <w:t>neplūksnojošas</w:t>
            </w:r>
            <w:proofErr w:type="spellEnd"/>
            <w:r>
              <w:rPr>
                <w:color w:val="000000"/>
                <w:sz w:val="18"/>
                <w:szCs w:val="18"/>
                <w:lang w:eastAsia="en-US"/>
              </w:rPr>
              <w:t xml:space="preserve"> salvetes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vismaz 100 </w:t>
            </w:r>
            <w:proofErr w:type="spellStart"/>
            <w:r>
              <w:rPr>
                <w:color w:val="000000"/>
                <w:sz w:val="18"/>
                <w:szCs w:val="18"/>
                <w:lang w:eastAsia="en-US"/>
              </w:rPr>
              <w:t>gab</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209</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Tīrīšanas līdzeklis 3</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Paredzēts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Ekrānam, datora korpusam</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izsmidzināms līdzeklis, antistatisks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250ml</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210</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Tīrīšanas līdzeklis 4</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Paredzēts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Netīrumu noņemšanai no tehnikas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Putojošs </w:t>
            </w:r>
            <w:proofErr w:type="spellStart"/>
            <w:r>
              <w:rPr>
                <w:color w:val="000000"/>
                <w:sz w:val="18"/>
                <w:szCs w:val="18"/>
                <w:lang w:eastAsia="en-US"/>
              </w:rPr>
              <w:t>līdzelis</w:t>
            </w:r>
            <w:proofErr w:type="spellEnd"/>
            <w:r>
              <w:rPr>
                <w:color w:val="000000"/>
                <w:sz w:val="18"/>
                <w:szCs w:val="18"/>
                <w:lang w:eastAsia="en-US"/>
              </w:rPr>
              <w:t>, aerosols</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400ml</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211</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Tīrīšanas līdzeklis 5</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xml:space="preserve">Saspiests gaiss baloniņā </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vismaz 400ml</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212</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proofErr w:type="spellStart"/>
            <w:r>
              <w:rPr>
                <w:b/>
                <w:bCs/>
                <w:color w:val="000000"/>
                <w:sz w:val="18"/>
                <w:szCs w:val="18"/>
                <w:lang w:eastAsia="en-US"/>
              </w:rPr>
              <w:t>Termopasta</w:t>
            </w:r>
            <w:proofErr w:type="spellEnd"/>
            <w:r>
              <w:rPr>
                <w:b/>
                <w:bCs/>
                <w:color w:val="000000"/>
                <w:sz w:val="18"/>
                <w:szCs w:val="18"/>
                <w:lang w:eastAsia="en-US"/>
              </w:rPr>
              <w:t xml:space="preserve"> veids 1</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Šļircveidīgs</w:t>
            </w:r>
            <w:proofErr w:type="spellEnd"/>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10g</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Min Temperatūra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30 °C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MaxTemperatūra</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170 °C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49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213</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proofErr w:type="spellStart"/>
            <w:r>
              <w:rPr>
                <w:b/>
                <w:bCs/>
                <w:color w:val="000000"/>
                <w:sz w:val="18"/>
                <w:szCs w:val="18"/>
                <w:lang w:eastAsia="en-US"/>
              </w:rPr>
              <w:t>Termopasta</w:t>
            </w:r>
            <w:proofErr w:type="spellEnd"/>
            <w:r>
              <w:rPr>
                <w:b/>
                <w:bCs/>
                <w:color w:val="000000"/>
                <w:sz w:val="18"/>
                <w:szCs w:val="18"/>
                <w:lang w:eastAsia="en-US"/>
              </w:rPr>
              <w:t xml:space="preserve"> veids 2</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 </w:t>
            </w:r>
          </w:p>
        </w:tc>
        <w:tc>
          <w:tcPr>
            <w:tcW w:w="241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4" w:type="dxa"/>
            <w:tcBorders>
              <w:top w:val="nil"/>
              <w:left w:val="nil"/>
              <w:bottom w:val="single" w:sz="8" w:space="0" w:color="auto"/>
              <w:right w:val="single" w:sz="8" w:space="0" w:color="auto"/>
            </w:tcBorders>
            <w:vAlign w:val="bottom"/>
            <w:hideMark/>
          </w:tcPr>
          <w:p w:rsidR="003F10A5" w:rsidRDefault="003F10A5">
            <w:pPr>
              <w:rPr>
                <w:b/>
                <w:bCs/>
                <w:sz w:val="18"/>
                <w:szCs w:val="18"/>
                <w:lang w:eastAsia="en-US"/>
              </w:rPr>
            </w:pPr>
            <w:r>
              <w:rPr>
                <w:b/>
                <w:bCs/>
                <w:sz w:val="18"/>
                <w:szCs w:val="18"/>
                <w:lang w:eastAsia="en-US"/>
              </w:rPr>
              <w:t> </w:t>
            </w:r>
          </w:p>
        </w:tc>
        <w:tc>
          <w:tcPr>
            <w:tcW w:w="1700" w:type="dxa"/>
            <w:tcBorders>
              <w:top w:val="nil"/>
              <w:left w:val="nil"/>
              <w:bottom w:val="single" w:sz="8" w:space="0" w:color="auto"/>
              <w:right w:val="single" w:sz="8" w:space="0" w:color="auto"/>
            </w:tcBorders>
            <w:vAlign w:val="center"/>
            <w:hideMark/>
          </w:tcPr>
          <w:p w:rsidR="003F10A5" w:rsidRDefault="003F10A5">
            <w:pPr>
              <w:rPr>
                <w:sz w:val="18"/>
                <w:szCs w:val="18"/>
                <w:u w:val="single"/>
                <w:lang w:eastAsia="en-US"/>
              </w:rPr>
            </w:pPr>
            <w:r>
              <w:rPr>
                <w:sz w:val="18"/>
                <w:szCs w:val="18"/>
                <w:u w:val="single"/>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Iepakojums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Pudelīte ar otiņu</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Svars</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3 g</w:t>
            </w:r>
          </w:p>
        </w:tc>
        <w:tc>
          <w:tcPr>
            <w:tcW w:w="1554" w:type="dxa"/>
            <w:tcBorders>
              <w:top w:val="nil"/>
              <w:left w:val="nil"/>
              <w:bottom w:val="single" w:sz="8" w:space="0" w:color="auto"/>
              <w:right w:val="single" w:sz="8" w:space="0" w:color="auto"/>
            </w:tcBorders>
            <w:noWrap/>
            <w:vAlign w:val="bottom"/>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Min Temperatūra</w:t>
            </w:r>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-40 °C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15"/>
        </w:trPr>
        <w:tc>
          <w:tcPr>
            <w:tcW w:w="578" w:type="dxa"/>
            <w:gridSpan w:val="2"/>
            <w:tcBorders>
              <w:top w:val="nil"/>
              <w:left w:val="single" w:sz="8" w:space="0" w:color="auto"/>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253" w:type="dxa"/>
            <w:tcBorders>
              <w:top w:val="nil"/>
              <w:left w:val="nil"/>
              <w:bottom w:val="single" w:sz="8" w:space="0" w:color="auto"/>
              <w:right w:val="single" w:sz="8" w:space="0" w:color="auto"/>
            </w:tcBorders>
            <w:vAlign w:val="center"/>
            <w:hideMark/>
          </w:tcPr>
          <w:p w:rsidR="003F10A5" w:rsidRDefault="003F10A5">
            <w:pPr>
              <w:rPr>
                <w:b/>
                <w:bCs/>
                <w:color w:val="000000"/>
                <w:sz w:val="18"/>
                <w:szCs w:val="18"/>
                <w:lang w:eastAsia="en-US"/>
              </w:rPr>
            </w:pPr>
            <w:r>
              <w:rPr>
                <w:b/>
                <w:bCs/>
                <w:color w:val="000000"/>
                <w:sz w:val="18"/>
                <w:szCs w:val="18"/>
                <w:lang w:eastAsia="en-US"/>
              </w:rPr>
              <w:t> </w:t>
            </w:r>
          </w:p>
        </w:tc>
        <w:tc>
          <w:tcPr>
            <w:tcW w:w="1558"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proofErr w:type="spellStart"/>
            <w:r>
              <w:rPr>
                <w:color w:val="000000"/>
                <w:sz w:val="18"/>
                <w:szCs w:val="18"/>
                <w:lang w:eastAsia="en-US"/>
              </w:rPr>
              <w:t>MaxTemperatūra</w:t>
            </w:r>
            <w:proofErr w:type="spellEnd"/>
          </w:p>
        </w:tc>
        <w:tc>
          <w:tcPr>
            <w:tcW w:w="2413" w:type="dxa"/>
            <w:tcBorders>
              <w:top w:val="nil"/>
              <w:left w:val="nil"/>
              <w:bottom w:val="single" w:sz="8" w:space="0" w:color="auto"/>
              <w:right w:val="single" w:sz="8" w:space="0" w:color="auto"/>
            </w:tcBorders>
            <w:vAlign w:val="center"/>
            <w:hideMark/>
          </w:tcPr>
          <w:p w:rsidR="003F10A5" w:rsidRDefault="003F10A5">
            <w:pPr>
              <w:rPr>
                <w:color w:val="000000"/>
                <w:sz w:val="18"/>
                <w:szCs w:val="18"/>
                <w:lang w:eastAsia="en-US"/>
              </w:rPr>
            </w:pPr>
            <w:r>
              <w:rPr>
                <w:color w:val="000000"/>
                <w:sz w:val="18"/>
                <w:szCs w:val="18"/>
                <w:lang w:eastAsia="en-US"/>
              </w:rPr>
              <w:t>140 °C</w:t>
            </w:r>
          </w:p>
        </w:tc>
        <w:tc>
          <w:tcPr>
            <w:tcW w:w="1554" w:type="dxa"/>
            <w:tcBorders>
              <w:top w:val="nil"/>
              <w:left w:val="nil"/>
              <w:bottom w:val="single" w:sz="8" w:space="0" w:color="auto"/>
              <w:right w:val="single" w:sz="8" w:space="0" w:color="auto"/>
            </w:tcBorders>
            <w:vAlign w:val="center"/>
            <w:hideMark/>
          </w:tcPr>
          <w:p w:rsidR="003F10A5" w:rsidRDefault="003F10A5">
            <w:pPr>
              <w:rPr>
                <w:sz w:val="18"/>
                <w:szCs w:val="18"/>
                <w:lang w:eastAsia="en-US"/>
              </w:rPr>
            </w:pPr>
            <w:r>
              <w:rPr>
                <w:sz w:val="18"/>
                <w:szCs w:val="18"/>
                <w:lang w:eastAsia="en-US"/>
              </w:rPr>
              <w:t> </w:t>
            </w:r>
          </w:p>
        </w:tc>
        <w:tc>
          <w:tcPr>
            <w:tcW w:w="1700" w:type="dxa"/>
            <w:tcBorders>
              <w:top w:val="nil"/>
              <w:left w:val="nil"/>
              <w:bottom w:val="single" w:sz="8" w:space="0" w:color="auto"/>
              <w:right w:val="single" w:sz="8" w:space="0" w:color="auto"/>
            </w:tcBorders>
            <w:vAlign w:val="bottom"/>
            <w:hideMark/>
          </w:tcPr>
          <w:p w:rsidR="003F10A5" w:rsidRDefault="003F10A5">
            <w:pPr>
              <w:rPr>
                <w:sz w:val="18"/>
                <w:szCs w:val="18"/>
                <w:lang w:eastAsia="en-US"/>
              </w:rPr>
            </w:pPr>
            <w:r>
              <w:rPr>
                <w:sz w:val="18"/>
                <w:szCs w:val="18"/>
                <w:lang w:eastAsia="en-US"/>
              </w:rPr>
              <w:t> </w:t>
            </w:r>
          </w:p>
        </w:tc>
        <w:tc>
          <w:tcPr>
            <w:tcW w:w="709" w:type="dxa"/>
            <w:tcBorders>
              <w:top w:val="nil"/>
              <w:left w:val="nil"/>
              <w:bottom w:val="single" w:sz="8" w:space="0" w:color="auto"/>
              <w:right w:val="single" w:sz="8" w:space="0" w:color="auto"/>
            </w:tcBorders>
            <w:vAlign w:val="center"/>
            <w:hideMark/>
          </w:tcPr>
          <w:p w:rsidR="003F10A5" w:rsidRDefault="003F10A5">
            <w:pPr>
              <w:jc w:val="right"/>
              <w:rPr>
                <w:b/>
                <w:bCs/>
                <w:color w:val="000000"/>
                <w:sz w:val="18"/>
                <w:szCs w:val="18"/>
                <w:lang w:eastAsia="en-US"/>
              </w:rPr>
            </w:pPr>
            <w:r>
              <w:rPr>
                <w:b/>
                <w:bCs/>
                <w:color w:val="000000"/>
                <w:sz w:val="18"/>
                <w:szCs w:val="18"/>
                <w:lang w:eastAsia="en-US"/>
              </w:rPr>
              <w:t> </w:t>
            </w:r>
          </w:p>
        </w:tc>
      </w:tr>
      <w:tr w:rsidR="003F10A5" w:rsidTr="0081057B">
        <w:trPr>
          <w:trHeight w:val="300"/>
        </w:trPr>
        <w:tc>
          <w:tcPr>
            <w:tcW w:w="55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0A5" w:rsidRDefault="003F10A5">
            <w:pPr>
              <w:rPr>
                <w:b/>
                <w:bCs/>
                <w:color w:val="000000"/>
                <w:sz w:val="16"/>
                <w:szCs w:val="16"/>
                <w:lang w:eastAsia="en-US"/>
              </w:rPr>
            </w:pPr>
            <w:r>
              <w:rPr>
                <w:b/>
                <w:bCs/>
                <w:color w:val="000000"/>
                <w:sz w:val="16"/>
                <w:szCs w:val="16"/>
                <w:lang w:eastAsia="en-US"/>
              </w:rPr>
              <w:t> </w:t>
            </w:r>
          </w:p>
        </w:tc>
        <w:tc>
          <w:tcPr>
            <w:tcW w:w="8500" w:type="dxa"/>
            <w:gridSpan w:val="6"/>
            <w:tcBorders>
              <w:top w:val="single" w:sz="8" w:space="0" w:color="auto"/>
              <w:left w:val="nil"/>
              <w:bottom w:val="nil"/>
              <w:right w:val="single" w:sz="8" w:space="0" w:color="000000"/>
            </w:tcBorders>
            <w:shd w:val="clear" w:color="auto" w:fill="FFFFFF"/>
            <w:vAlign w:val="center"/>
            <w:hideMark/>
          </w:tcPr>
          <w:p w:rsidR="003F10A5" w:rsidRDefault="003F10A5">
            <w:pPr>
              <w:jc w:val="right"/>
              <w:rPr>
                <w:b/>
                <w:bCs/>
                <w:color w:val="000000"/>
                <w:sz w:val="16"/>
                <w:szCs w:val="16"/>
                <w:lang w:eastAsia="en-US"/>
              </w:rPr>
            </w:pPr>
            <w:r>
              <w:rPr>
                <w:b/>
                <w:bCs/>
                <w:color w:val="000000"/>
                <w:sz w:val="16"/>
                <w:szCs w:val="16"/>
                <w:lang w:eastAsia="en-US"/>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6"/>
                <w:szCs w:val="16"/>
                <w:lang w:eastAsia="en-US"/>
              </w:rPr>
            </w:pPr>
          </w:p>
        </w:tc>
      </w:tr>
      <w:tr w:rsidR="003F10A5" w:rsidTr="0081057B">
        <w:trPr>
          <w:trHeight w:val="315"/>
        </w:trPr>
        <w:tc>
          <w:tcPr>
            <w:tcW w:w="556"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c>
          <w:tcPr>
            <w:tcW w:w="8500" w:type="dxa"/>
            <w:gridSpan w:val="6"/>
            <w:tcBorders>
              <w:top w:val="nil"/>
              <w:left w:val="nil"/>
              <w:bottom w:val="single" w:sz="8" w:space="0" w:color="auto"/>
              <w:right w:val="single" w:sz="8" w:space="0" w:color="000000"/>
            </w:tcBorders>
            <w:shd w:val="clear" w:color="auto" w:fill="FFFFFF"/>
            <w:vAlign w:val="center"/>
            <w:hideMark/>
          </w:tcPr>
          <w:p w:rsidR="003F10A5" w:rsidRDefault="003F10A5">
            <w:pPr>
              <w:jc w:val="right"/>
              <w:rPr>
                <w:rFonts w:eastAsia="Times New Roman"/>
                <w:b/>
                <w:bCs/>
                <w:color w:val="000000"/>
                <w:sz w:val="16"/>
                <w:szCs w:val="16"/>
                <w:lang w:eastAsia="en-US"/>
              </w:rPr>
            </w:pPr>
            <w:r>
              <w:rPr>
                <w:b/>
                <w:bCs/>
                <w:color w:val="000000"/>
                <w:sz w:val="16"/>
                <w:szCs w:val="16"/>
                <w:lang w:eastAsia="en-US"/>
              </w:rPr>
              <w:t> Kopā:</w:t>
            </w: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r>
      <w:tr w:rsidR="003F10A5" w:rsidTr="0081057B">
        <w:trPr>
          <w:trHeight w:val="300"/>
        </w:trPr>
        <w:tc>
          <w:tcPr>
            <w:tcW w:w="55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0A5" w:rsidRDefault="003F10A5">
            <w:pPr>
              <w:rPr>
                <w:b/>
                <w:bCs/>
                <w:color w:val="000000"/>
                <w:sz w:val="16"/>
                <w:szCs w:val="16"/>
                <w:lang w:eastAsia="en-US"/>
              </w:rPr>
            </w:pPr>
            <w:r>
              <w:rPr>
                <w:b/>
                <w:bCs/>
                <w:color w:val="000000"/>
                <w:sz w:val="16"/>
                <w:szCs w:val="16"/>
                <w:lang w:eastAsia="en-US"/>
              </w:rPr>
              <w:t> </w:t>
            </w:r>
          </w:p>
        </w:tc>
        <w:tc>
          <w:tcPr>
            <w:tcW w:w="8500" w:type="dxa"/>
            <w:gridSpan w:val="6"/>
            <w:tcBorders>
              <w:top w:val="single" w:sz="8" w:space="0" w:color="auto"/>
              <w:left w:val="nil"/>
              <w:bottom w:val="nil"/>
              <w:right w:val="single" w:sz="8" w:space="0" w:color="000000"/>
            </w:tcBorders>
            <w:shd w:val="clear" w:color="auto" w:fill="FFFFFF"/>
            <w:vAlign w:val="center"/>
            <w:hideMark/>
          </w:tcPr>
          <w:p w:rsidR="003F10A5" w:rsidRDefault="003F10A5">
            <w:pPr>
              <w:jc w:val="right"/>
              <w:rPr>
                <w:b/>
                <w:bCs/>
                <w:color w:val="000000"/>
                <w:sz w:val="16"/>
                <w:szCs w:val="16"/>
                <w:lang w:eastAsia="en-US"/>
              </w:rPr>
            </w:pPr>
            <w:r>
              <w:rPr>
                <w:b/>
                <w:bCs/>
                <w:color w:val="000000"/>
                <w:sz w:val="16"/>
                <w:szCs w:val="16"/>
                <w:lang w:eastAsia="en-US"/>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6"/>
                <w:szCs w:val="16"/>
                <w:lang w:eastAsia="en-US"/>
              </w:rPr>
            </w:pPr>
          </w:p>
        </w:tc>
      </w:tr>
      <w:tr w:rsidR="003F10A5" w:rsidTr="0081057B">
        <w:trPr>
          <w:trHeight w:val="315"/>
        </w:trPr>
        <w:tc>
          <w:tcPr>
            <w:tcW w:w="556"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c>
          <w:tcPr>
            <w:tcW w:w="8500" w:type="dxa"/>
            <w:gridSpan w:val="6"/>
            <w:tcBorders>
              <w:top w:val="nil"/>
              <w:left w:val="nil"/>
              <w:bottom w:val="single" w:sz="8" w:space="0" w:color="auto"/>
              <w:right w:val="single" w:sz="8" w:space="0" w:color="000000"/>
            </w:tcBorders>
            <w:shd w:val="clear" w:color="auto" w:fill="FFFFFF"/>
            <w:vAlign w:val="center"/>
            <w:hideMark/>
          </w:tcPr>
          <w:p w:rsidR="003F10A5" w:rsidRDefault="003F10A5">
            <w:pPr>
              <w:jc w:val="right"/>
              <w:rPr>
                <w:rFonts w:eastAsia="Times New Roman"/>
                <w:b/>
                <w:bCs/>
                <w:color w:val="000000"/>
                <w:sz w:val="16"/>
                <w:szCs w:val="16"/>
                <w:lang w:eastAsia="en-US"/>
              </w:rPr>
            </w:pPr>
            <w:r>
              <w:rPr>
                <w:b/>
                <w:bCs/>
                <w:color w:val="000000"/>
                <w:sz w:val="16"/>
                <w:szCs w:val="16"/>
                <w:lang w:eastAsia="en-US"/>
              </w:rPr>
              <w:t> PVN:</w:t>
            </w: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r>
      <w:tr w:rsidR="003F10A5" w:rsidTr="0081057B">
        <w:trPr>
          <w:trHeight w:val="300"/>
        </w:trPr>
        <w:tc>
          <w:tcPr>
            <w:tcW w:w="55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0A5" w:rsidRDefault="003F10A5">
            <w:pPr>
              <w:rPr>
                <w:b/>
                <w:bCs/>
                <w:color w:val="000000"/>
                <w:sz w:val="16"/>
                <w:szCs w:val="16"/>
                <w:lang w:eastAsia="en-US"/>
              </w:rPr>
            </w:pPr>
            <w:r>
              <w:rPr>
                <w:b/>
                <w:bCs/>
                <w:color w:val="000000"/>
                <w:sz w:val="16"/>
                <w:szCs w:val="16"/>
                <w:lang w:eastAsia="en-US"/>
              </w:rPr>
              <w:t> </w:t>
            </w:r>
          </w:p>
        </w:tc>
        <w:tc>
          <w:tcPr>
            <w:tcW w:w="8500" w:type="dxa"/>
            <w:gridSpan w:val="6"/>
            <w:tcBorders>
              <w:top w:val="single" w:sz="8" w:space="0" w:color="auto"/>
              <w:left w:val="nil"/>
              <w:bottom w:val="nil"/>
              <w:right w:val="single" w:sz="8" w:space="0" w:color="000000"/>
            </w:tcBorders>
            <w:shd w:val="clear" w:color="auto" w:fill="FFFFFF"/>
            <w:vAlign w:val="center"/>
            <w:hideMark/>
          </w:tcPr>
          <w:p w:rsidR="003F10A5" w:rsidRDefault="003F10A5">
            <w:pPr>
              <w:jc w:val="right"/>
              <w:rPr>
                <w:b/>
                <w:bCs/>
                <w:color w:val="000000"/>
                <w:sz w:val="16"/>
                <w:szCs w:val="16"/>
                <w:lang w:eastAsia="en-US"/>
              </w:rPr>
            </w:pPr>
            <w:r>
              <w:rPr>
                <w:b/>
                <w:bCs/>
                <w:color w:val="000000"/>
                <w:sz w:val="16"/>
                <w:szCs w:val="16"/>
                <w:lang w:eastAsia="en-US"/>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3F10A5" w:rsidRDefault="003F10A5">
            <w:pPr>
              <w:rPr>
                <w:b/>
                <w:bCs/>
                <w:color w:val="000000"/>
                <w:sz w:val="16"/>
                <w:szCs w:val="16"/>
                <w:lang w:eastAsia="en-US"/>
              </w:rPr>
            </w:pPr>
          </w:p>
        </w:tc>
      </w:tr>
      <w:tr w:rsidR="003F10A5" w:rsidTr="0081057B">
        <w:trPr>
          <w:trHeight w:val="300"/>
        </w:trPr>
        <w:tc>
          <w:tcPr>
            <w:tcW w:w="556"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c>
          <w:tcPr>
            <w:tcW w:w="8500" w:type="dxa"/>
            <w:gridSpan w:val="6"/>
            <w:tcBorders>
              <w:top w:val="nil"/>
              <w:left w:val="nil"/>
              <w:bottom w:val="nil"/>
              <w:right w:val="single" w:sz="8" w:space="0" w:color="000000"/>
            </w:tcBorders>
            <w:shd w:val="clear" w:color="auto" w:fill="FFFFFF"/>
            <w:vAlign w:val="center"/>
            <w:hideMark/>
          </w:tcPr>
          <w:p w:rsidR="003F10A5" w:rsidRDefault="003F10A5">
            <w:pPr>
              <w:jc w:val="right"/>
              <w:rPr>
                <w:rFonts w:eastAsia="Times New Roman"/>
                <w:b/>
                <w:bCs/>
                <w:color w:val="000000"/>
                <w:sz w:val="16"/>
                <w:szCs w:val="16"/>
                <w:lang w:eastAsia="en-US"/>
              </w:rPr>
            </w:pPr>
            <w:r>
              <w:rPr>
                <w:b/>
                <w:bCs/>
                <w:color w:val="000000"/>
                <w:sz w:val="16"/>
                <w:szCs w:val="16"/>
                <w:lang w:eastAsia="en-US"/>
              </w:rPr>
              <w:t>KOPĀ ar PVN:</w:t>
            </w: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r>
      <w:tr w:rsidR="003F10A5" w:rsidTr="0081057B">
        <w:trPr>
          <w:trHeight w:val="315"/>
        </w:trPr>
        <w:tc>
          <w:tcPr>
            <w:tcW w:w="556"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c>
          <w:tcPr>
            <w:tcW w:w="8500" w:type="dxa"/>
            <w:gridSpan w:val="6"/>
            <w:tcBorders>
              <w:top w:val="nil"/>
              <w:left w:val="nil"/>
              <w:bottom w:val="single" w:sz="8" w:space="0" w:color="auto"/>
              <w:right w:val="single" w:sz="8" w:space="0" w:color="000000"/>
            </w:tcBorders>
            <w:shd w:val="clear" w:color="auto" w:fill="FFFFFF"/>
            <w:vAlign w:val="center"/>
            <w:hideMark/>
          </w:tcPr>
          <w:p w:rsidR="003F10A5" w:rsidRDefault="003F10A5">
            <w:pPr>
              <w:jc w:val="right"/>
              <w:rPr>
                <w:b/>
                <w:bCs/>
                <w:color w:val="000000"/>
                <w:sz w:val="16"/>
                <w:szCs w:val="16"/>
                <w:lang w:eastAsia="en-US"/>
              </w:rPr>
            </w:pPr>
            <w:r>
              <w:rPr>
                <w:b/>
                <w:bCs/>
                <w:color w:val="000000"/>
                <w:sz w:val="16"/>
                <w:szCs w:val="16"/>
                <w:lang w:eastAsia="en-US"/>
              </w:rPr>
              <w:t> </w:t>
            </w:r>
          </w:p>
        </w:tc>
        <w:tc>
          <w:tcPr>
            <w:tcW w:w="709" w:type="dxa"/>
            <w:vMerge/>
            <w:tcBorders>
              <w:top w:val="nil"/>
              <w:left w:val="single" w:sz="8" w:space="0" w:color="auto"/>
              <w:bottom w:val="single" w:sz="8" w:space="0" w:color="000000"/>
              <w:right w:val="single" w:sz="8" w:space="0" w:color="auto"/>
            </w:tcBorders>
            <w:vAlign w:val="center"/>
            <w:hideMark/>
          </w:tcPr>
          <w:p w:rsidR="003F10A5" w:rsidRDefault="003F10A5">
            <w:pPr>
              <w:rPr>
                <w:rFonts w:eastAsia="Times New Roman"/>
                <w:b/>
                <w:bCs/>
                <w:color w:val="000000"/>
                <w:sz w:val="16"/>
                <w:szCs w:val="16"/>
                <w:lang w:eastAsia="en-US"/>
              </w:rPr>
            </w:pPr>
          </w:p>
        </w:tc>
      </w:tr>
    </w:tbl>
    <w:p w:rsidR="0081057B" w:rsidRDefault="0081057B" w:rsidP="0081057B">
      <w:pPr>
        <w:rPr>
          <w:b/>
          <w:bCs/>
        </w:rPr>
      </w:pPr>
    </w:p>
    <w:p w:rsidR="0081057B" w:rsidRDefault="0081057B" w:rsidP="0081057B">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1057B" w:rsidTr="00AC01E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1057B" w:rsidRDefault="0081057B" w:rsidP="00AC01E2">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1057B" w:rsidRDefault="0081057B" w:rsidP="00AC01E2">
            <w:pPr>
              <w:jc w:val="center"/>
              <w:rPr>
                <w:b/>
              </w:rPr>
            </w:pPr>
          </w:p>
        </w:tc>
      </w:tr>
      <w:tr w:rsidR="0081057B" w:rsidTr="00AC01E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1057B" w:rsidRDefault="0081057B" w:rsidP="00AC01E2">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81057B" w:rsidRDefault="0081057B" w:rsidP="00AC01E2">
            <w:pPr>
              <w:jc w:val="center"/>
              <w:rPr>
                <w:b/>
              </w:rPr>
            </w:pPr>
          </w:p>
        </w:tc>
      </w:tr>
      <w:tr w:rsidR="0081057B" w:rsidTr="00AC01E2">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1057B" w:rsidRDefault="0081057B" w:rsidP="00AC01E2">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81057B" w:rsidRDefault="0081057B" w:rsidP="00AC01E2">
            <w:pPr>
              <w:jc w:val="center"/>
              <w:rPr>
                <w:b/>
              </w:rPr>
            </w:pPr>
          </w:p>
        </w:tc>
      </w:tr>
      <w:tr w:rsidR="0081057B" w:rsidTr="00AC01E2">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1057B" w:rsidRDefault="0081057B" w:rsidP="00AC01E2">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81057B" w:rsidRDefault="0081057B" w:rsidP="00AC01E2">
            <w:pPr>
              <w:jc w:val="center"/>
              <w:rPr>
                <w:b/>
              </w:rPr>
            </w:pPr>
          </w:p>
        </w:tc>
      </w:tr>
    </w:tbl>
    <w:p w:rsidR="0081057B" w:rsidRDefault="0081057B" w:rsidP="0081057B">
      <w:pPr>
        <w:pStyle w:val="Galvene"/>
        <w:ind w:firstLine="720"/>
        <w:rPr>
          <w:lang w:val="lv-LV"/>
        </w:rPr>
      </w:pPr>
    </w:p>
    <w:p w:rsidR="0081057B" w:rsidRDefault="0081057B" w:rsidP="0081057B">
      <w:pPr>
        <w:pStyle w:val="Galvene"/>
        <w:ind w:firstLine="720"/>
        <w:rPr>
          <w:lang w:val="lv-LV"/>
        </w:rPr>
      </w:pPr>
    </w:p>
    <w:p w:rsidR="0081057B" w:rsidRDefault="0081057B" w:rsidP="0081057B">
      <w:pPr>
        <w:pStyle w:val="Galvene"/>
        <w:ind w:firstLine="720"/>
        <w:rPr>
          <w:color w:val="548DD4"/>
          <w:lang w:val="lv-LV"/>
        </w:rPr>
      </w:pPr>
      <w:r>
        <w:rPr>
          <w:lang w:val="lv-LV"/>
        </w:rPr>
        <w:t>Z.v.</w:t>
      </w:r>
    </w:p>
    <w:p w:rsidR="003F10A5" w:rsidRPr="003F10A5" w:rsidRDefault="003F10A5" w:rsidP="003F10A5">
      <w:pPr>
        <w:pStyle w:val="Apakpunkts"/>
        <w:numPr>
          <w:ilvl w:val="0"/>
          <w:numId w:val="0"/>
        </w:numPr>
        <w:ind w:left="851"/>
      </w:pPr>
    </w:p>
    <w:sectPr w:rsidR="003F10A5" w:rsidRPr="003F10A5" w:rsidSect="00D63A5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449" w:rsidRDefault="00227449" w:rsidP="000E7AC5">
      <w:r>
        <w:separator/>
      </w:r>
    </w:p>
  </w:endnote>
  <w:endnote w:type="continuationSeparator" w:id="0">
    <w:p w:rsidR="00227449" w:rsidRDefault="00227449"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78" w:rsidRDefault="00C35F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78" w:rsidRDefault="00C35F78">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4</w:t>
    </w:r>
    <w:r>
      <w:rPr>
        <w:lang w:val="lv-LV"/>
      </w:rPr>
      <w:fldChar w:fldCharType="end"/>
    </w:r>
  </w:p>
  <w:p w:rsidR="00C35F78" w:rsidRDefault="00C35F78">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78" w:rsidRDefault="00C35F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449" w:rsidRDefault="00227449" w:rsidP="000E7AC5">
      <w:r>
        <w:separator/>
      </w:r>
    </w:p>
  </w:footnote>
  <w:footnote w:type="continuationSeparator" w:id="0">
    <w:p w:rsidR="00227449" w:rsidRDefault="00227449" w:rsidP="000E7AC5">
      <w:r>
        <w:continuationSeparator/>
      </w:r>
    </w:p>
  </w:footnote>
  <w:footnote w:id="1">
    <w:p w:rsidR="00C35F78" w:rsidRPr="000C3990" w:rsidRDefault="00C35F78"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78" w:rsidRDefault="00C35F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78" w:rsidRDefault="00C35F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78" w:rsidRDefault="00C35F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8DC8A6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8" w15:restartNumberingAfterBreak="0">
    <w:nsid w:val="1BA66F01"/>
    <w:multiLevelType w:val="hybridMultilevel"/>
    <w:tmpl w:val="6674D296"/>
    <w:lvl w:ilvl="0" w:tplc="C3CAA62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30B22F1"/>
    <w:multiLevelType w:val="hybridMultilevel"/>
    <w:tmpl w:val="8AE889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2" w15:restartNumberingAfterBreak="0">
    <w:nsid w:val="39B518F7"/>
    <w:multiLevelType w:val="hybridMultilevel"/>
    <w:tmpl w:val="F3F0FE7A"/>
    <w:lvl w:ilvl="0" w:tplc="C2C82E16">
      <w:start w:val="1"/>
      <w:numFmt w:val="decimal"/>
      <w:lvlText w:val="%1)"/>
      <w:lvlJc w:val="left"/>
      <w:pPr>
        <w:ind w:left="720" w:hanging="360"/>
      </w:pPr>
    </w:lvl>
    <w:lvl w:ilvl="1" w:tplc="6BAC313C">
      <w:start w:val="1"/>
      <w:numFmt w:val="lowerLetter"/>
      <w:lvlText w:val="%2."/>
      <w:lvlJc w:val="left"/>
      <w:pPr>
        <w:ind w:left="1440" w:hanging="360"/>
      </w:pPr>
    </w:lvl>
    <w:lvl w:ilvl="2" w:tplc="3D82F9FC">
      <w:start w:val="1"/>
      <w:numFmt w:val="lowerRoman"/>
      <w:lvlText w:val="%3."/>
      <w:lvlJc w:val="right"/>
      <w:pPr>
        <w:ind w:left="2160" w:hanging="180"/>
      </w:pPr>
    </w:lvl>
    <w:lvl w:ilvl="3" w:tplc="E20698CE">
      <w:start w:val="1"/>
      <w:numFmt w:val="decimal"/>
      <w:lvlText w:val="%4."/>
      <w:lvlJc w:val="left"/>
      <w:pPr>
        <w:ind w:left="2880" w:hanging="360"/>
      </w:pPr>
    </w:lvl>
    <w:lvl w:ilvl="4" w:tplc="C1CAE1F0">
      <w:start w:val="1"/>
      <w:numFmt w:val="lowerLetter"/>
      <w:lvlText w:val="%5."/>
      <w:lvlJc w:val="left"/>
      <w:pPr>
        <w:ind w:left="3600" w:hanging="360"/>
      </w:pPr>
    </w:lvl>
    <w:lvl w:ilvl="5" w:tplc="4A10DFC0">
      <w:start w:val="1"/>
      <w:numFmt w:val="lowerRoman"/>
      <w:lvlText w:val="%6."/>
      <w:lvlJc w:val="right"/>
      <w:pPr>
        <w:ind w:left="4320" w:hanging="180"/>
      </w:pPr>
    </w:lvl>
    <w:lvl w:ilvl="6" w:tplc="59CEC442">
      <w:start w:val="1"/>
      <w:numFmt w:val="decimal"/>
      <w:lvlText w:val="%7."/>
      <w:lvlJc w:val="left"/>
      <w:pPr>
        <w:ind w:left="5040" w:hanging="360"/>
      </w:pPr>
    </w:lvl>
    <w:lvl w:ilvl="7" w:tplc="BAE6873A">
      <w:start w:val="1"/>
      <w:numFmt w:val="lowerLetter"/>
      <w:lvlText w:val="%8."/>
      <w:lvlJc w:val="left"/>
      <w:pPr>
        <w:ind w:left="5760" w:hanging="360"/>
      </w:pPr>
    </w:lvl>
    <w:lvl w:ilvl="8" w:tplc="513A716E">
      <w:start w:val="1"/>
      <w:numFmt w:val="lowerRoman"/>
      <w:lvlText w:val="%9."/>
      <w:lvlJc w:val="right"/>
      <w:pPr>
        <w:ind w:left="6480" w:hanging="180"/>
      </w:pPr>
    </w:lvl>
  </w:abstractNum>
  <w:abstractNum w:abstractNumId="1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5"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5"/>
  </w:num>
  <w:num w:numId="4">
    <w:abstractNumId w:val="20"/>
  </w:num>
  <w:num w:numId="5">
    <w:abstractNumId w:val="13"/>
  </w:num>
  <w:num w:numId="6">
    <w:abstractNumId w:val="1"/>
  </w:num>
  <w:num w:numId="7">
    <w:abstractNumId w:val="11"/>
  </w:num>
  <w:num w:numId="8">
    <w:abstractNumId w:val="19"/>
  </w:num>
  <w:num w:numId="9">
    <w:abstractNumId w:val="17"/>
  </w:num>
  <w:num w:numId="10">
    <w:abstractNumId w:val="16"/>
  </w:num>
  <w:num w:numId="11">
    <w:abstractNumId w:val="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23F92"/>
    <w:rsid w:val="00032EC7"/>
    <w:rsid w:val="00035E2F"/>
    <w:rsid w:val="00060D31"/>
    <w:rsid w:val="00082EB0"/>
    <w:rsid w:val="00083AA8"/>
    <w:rsid w:val="0009447E"/>
    <w:rsid w:val="000A1979"/>
    <w:rsid w:val="000A387B"/>
    <w:rsid w:val="000B6AFB"/>
    <w:rsid w:val="000D09F8"/>
    <w:rsid w:val="000D7C6E"/>
    <w:rsid w:val="000D7C7F"/>
    <w:rsid w:val="000E6312"/>
    <w:rsid w:val="000E7AC5"/>
    <w:rsid w:val="00107E82"/>
    <w:rsid w:val="001175F2"/>
    <w:rsid w:val="00124B69"/>
    <w:rsid w:val="0014147D"/>
    <w:rsid w:val="00144ADA"/>
    <w:rsid w:val="001514F5"/>
    <w:rsid w:val="00152071"/>
    <w:rsid w:val="001555F9"/>
    <w:rsid w:val="00172999"/>
    <w:rsid w:val="001773A1"/>
    <w:rsid w:val="00180A4D"/>
    <w:rsid w:val="0019248D"/>
    <w:rsid w:val="001B5DCB"/>
    <w:rsid w:val="001C0542"/>
    <w:rsid w:val="001C6551"/>
    <w:rsid w:val="001E1754"/>
    <w:rsid w:val="00204461"/>
    <w:rsid w:val="00213E76"/>
    <w:rsid w:val="0021563C"/>
    <w:rsid w:val="00227449"/>
    <w:rsid w:val="002350E2"/>
    <w:rsid w:val="00243793"/>
    <w:rsid w:val="00245C16"/>
    <w:rsid w:val="002604D8"/>
    <w:rsid w:val="00262312"/>
    <w:rsid w:val="00264D15"/>
    <w:rsid w:val="00272DE0"/>
    <w:rsid w:val="00284295"/>
    <w:rsid w:val="00284AAB"/>
    <w:rsid w:val="00284E7F"/>
    <w:rsid w:val="00287C26"/>
    <w:rsid w:val="0029274D"/>
    <w:rsid w:val="00293BB7"/>
    <w:rsid w:val="002A3CDD"/>
    <w:rsid w:val="002A593A"/>
    <w:rsid w:val="002C5515"/>
    <w:rsid w:val="002D62C0"/>
    <w:rsid w:val="002E15B2"/>
    <w:rsid w:val="002F23C3"/>
    <w:rsid w:val="002F42CD"/>
    <w:rsid w:val="00301B57"/>
    <w:rsid w:val="00305A05"/>
    <w:rsid w:val="00312CCC"/>
    <w:rsid w:val="00315EF2"/>
    <w:rsid w:val="00321BA7"/>
    <w:rsid w:val="00321E54"/>
    <w:rsid w:val="003428B3"/>
    <w:rsid w:val="0034525E"/>
    <w:rsid w:val="00350610"/>
    <w:rsid w:val="00371D9A"/>
    <w:rsid w:val="00377EDC"/>
    <w:rsid w:val="00392CFE"/>
    <w:rsid w:val="003A6A0B"/>
    <w:rsid w:val="003B5CC5"/>
    <w:rsid w:val="003C462B"/>
    <w:rsid w:val="003E038D"/>
    <w:rsid w:val="003E268B"/>
    <w:rsid w:val="003E395C"/>
    <w:rsid w:val="003E459E"/>
    <w:rsid w:val="003F10A5"/>
    <w:rsid w:val="003F6456"/>
    <w:rsid w:val="00402A5E"/>
    <w:rsid w:val="00411C37"/>
    <w:rsid w:val="00421EDA"/>
    <w:rsid w:val="0042735E"/>
    <w:rsid w:val="00442BB9"/>
    <w:rsid w:val="00470FAB"/>
    <w:rsid w:val="00487A14"/>
    <w:rsid w:val="00490A43"/>
    <w:rsid w:val="004A16A9"/>
    <w:rsid w:val="004B1999"/>
    <w:rsid w:val="004C297B"/>
    <w:rsid w:val="004D2205"/>
    <w:rsid w:val="005100A1"/>
    <w:rsid w:val="00527D59"/>
    <w:rsid w:val="00556342"/>
    <w:rsid w:val="0058118D"/>
    <w:rsid w:val="00592363"/>
    <w:rsid w:val="00592681"/>
    <w:rsid w:val="005A7171"/>
    <w:rsid w:val="005B462F"/>
    <w:rsid w:val="005C5A6C"/>
    <w:rsid w:val="005D034D"/>
    <w:rsid w:val="005E15E6"/>
    <w:rsid w:val="005E6912"/>
    <w:rsid w:val="005F03EF"/>
    <w:rsid w:val="00604B27"/>
    <w:rsid w:val="006070F1"/>
    <w:rsid w:val="006278A2"/>
    <w:rsid w:val="0063242A"/>
    <w:rsid w:val="006557CF"/>
    <w:rsid w:val="00662D21"/>
    <w:rsid w:val="00670191"/>
    <w:rsid w:val="006E14B3"/>
    <w:rsid w:val="006E7830"/>
    <w:rsid w:val="006F3D66"/>
    <w:rsid w:val="00701C42"/>
    <w:rsid w:val="00710BC1"/>
    <w:rsid w:val="00736E1E"/>
    <w:rsid w:val="00764817"/>
    <w:rsid w:val="007753A5"/>
    <w:rsid w:val="0078516D"/>
    <w:rsid w:val="00793647"/>
    <w:rsid w:val="00793991"/>
    <w:rsid w:val="00795A67"/>
    <w:rsid w:val="007A6C8B"/>
    <w:rsid w:val="007C1C0F"/>
    <w:rsid w:val="007D731B"/>
    <w:rsid w:val="008040B0"/>
    <w:rsid w:val="0081057B"/>
    <w:rsid w:val="00827640"/>
    <w:rsid w:val="00846444"/>
    <w:rsid w:val="00853002"/>
    <w:rsid w:val="0085418E"/>
    <w:rsid w:val="00866558"/>
    <w:rsid w:val="00871946"/>
    <w:rsid w:val="00896D75"/>
    <w:rsid w:val="008B681E"/>
    <w:rsid w:val="008D7DE8"/>
    <w:rsid w:val="008F26B0"/>
    <w:rsid w:val="00911833"/>
    <w:rsid w:val="00940857"/>
    <w:rsid w:val="009423CD"/>
    <w:rsid w:val="009512A8"/>
    <w:rsid w:val="00951447"/>
    <w:rsid w:val="00953F5A"/>
    <w:rsid w:val="00980387"/>
    <w:rsid w:val="009922E5"/>
    <w:rsid w:val="00992B63"/>
    <w:rsid w:val="009C3575"/>
    <w:rsid w:val="009F699F"/>
    <w:rsid w:val="00A011E1"/>
    <w:rsid w:val="00A046B9"/>
    <w:rsid w:val="00A7432A"/>
    <w:rsid w:val="00A927A4"/>
    <w:rsid w:val="00AA1B3A"/>
    <w:rsid w:val="00AB6ABD"/>
    <w:rsid w:val="00AD290D"/>
    <w:rsid w:val="00AE201E"/>
    <w:rsid w:val="00AE5EC5"/>
    <w:rsid w:val="00AF25B0"/>
    <w:rsid w:val="00AF63DE"/>
    <w:rsid w:val="00B20EF0"/>
    <w:rsid w:val="00B256C1"/>
    <w:rsid w:val="00B41C41"/>
    <w:rsid w:val="00B60711"/>
    <w:rsid w:val="00B67E58"/>
    <w:rsid w:val="00B826A4"/>
    <w:rsid w:val="00BA10BE"/>
    <w:rsid w:val="00BB7ED0"/>
    <w:rsid w:val="00BC09A9"/>
    <w:rsid w:val="00BC3163"/>
    <w:rsid w:val="00BE195B"/>
    <w:rsid w:val="00BE48DE"/>
    <w:rsid w:val="00BE49AD"/>
    <w:rsid w:val="00C01473"/>
    <w:rsid w:val="00C121B1"/>
    <w:rsid w:val="00C121EC"/>
    <w:rsid w:val="00C35F78"/>
    <w:rsid w:val="00C550C4"/>
    <w:rsid w:val="00C90145"/>
    <w:rsid w:val="00CA2D86"/>
    <w:rsid w:val="00CA3E9F"/>
    <w:rsid w:val="00CA4EB8"/>
    <w:rsid w:val="00CD232B"/>
    <w:rsid w:val="00CF2729"/>
    <w:rsid w:val="00D01D72"/>
    <w:rsid w:val="00D05AD9"/>
    <w:rsid w:val="00D21550"/>
    <w:rsid w:val="00D31249"/>
    <w:rsid w:val="00D40ED0"/>
    <w:rsid w:val="00D55357"/>
    <w:rsid w:val="00D57334"/>
    <w:rsid w:val="00D63A58"/>
    <w:rsid w:val="00D63EC0"/>
    <w:rsid w:val="00D643B7"/>
    <w:rsid w:val="00DB09AE"/>
    <w:rsid w:val="00DC2BA7"/>
    <w:rsid w:val="00DD3DD1"/>
    <w:rsid w:val="00DD4D0B"/>
    <w:rsid w:val="00DD6C97"/>
    <w:rsid w:val="00DE457A"/>
    <w:rsid w:val="00DF7101"/>
    <w:rsid w:val="00E022D3"/>
    <w:rsid w:val="00E123A5"/>
    <w:rsid w:val="00E15D2D"/>
    <w:rsid w:val="00E349C2"/>
    <w:rsid w:val="00E50A9C"/>
    <w:rsid w:val="00E51BFD"/>
    <w:rsid w:val="00E60FAF"/>
    <w:rsid w:val="00E611B8"/>
    <w:rsid w:val="00E64D8F"/>
    <w:rsid w:val="00E952D1"/>
    <w:rsid w:val="00EB1B59"/>
    <w:rsid w:val="00EC2656"/>
    <w:rsid w:val="00EE6E95"/>
    <w:rsid w:val="00F07CF2"/>
    <w:rsid w:val="00F2448E"/>
    <w:rsid w:val="00F3120D"/>
    <w:rsid w:val="00F34403"/>
    <w:rsid w:val="00F52EE8"/>
    <w:rsid w:val="00F63605"/>
    <w:rsid w:val="00F70D68"/>
    <w:rsid w:val="00F7156B"/>
    <w:rsid w:val="00F850BA"/>
    <w:rsid w:val="00F96A14"/>
    <w:rsid w:val="00FB43BA"/>
    <w:rsid w:val="00FC222F"/>
    <w:rsid w:val="00FE29F3"/>
    <w:rsid w:val="00FF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uiPriority w:val="99"/>
    <w:rsid w:val="000E7AC5"/>
    <w:rPr>
      <w:color w:val="0000FF"/>
      <w:u w:val="single"/>
    </w:rPr>
  </w:style>
  <w:style w:type="paragraph" w:styleId="Sarakstarindkopa">
    <w:name w:val="List Paragraph"/>
    <w:aliases w:val="Strip,H&amp;P List Paragraph,2,Colorful List - Accent 12"/>
    <w:basedOn w:val="Parasts"/>
    <w:link w:val="SarakstarindkopaRakstz"/>
    <w:uiPriority w:val="34"/>
    <w:qFormat/>
    <w:rsid w:val="000E7AC5"/>
    <w:pPr>
      <w:ind w:left="720"/>
    </w:pPr>
  </w:style>
  <w:style w:type="character" w:customStyle="1" w:styleId="SarakstarindkopaRakstz">
    <w:name w:val="Saraksta rindkopa Rakstz."/>
    <w:aliases w:val="Strip Rakstz.,H&amp;P List Paragraph Rakstz.,2 Rakstz.,Colorful List - Accent 12 Rakstz."/>
    <w:link w:val="Sarakstarindkopa"/>
    <w:qFormat/>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uiPriority w:val="99"/>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character" w:customStyle="1" w:styleId="apple-converted-space">
    <w:name w:val="apple-converted-space"/>
    <w:basedOn w:val="Noklusjumarindkopasfonts"/>
    <w:rsid w:val="00A046B9"/>
  </w:style>
  <w:style w:type="table" w:styleId="Reatabula">
    <w:name w:val="Table Grid"/>
    <w:basedOn w:val="Parastatabula"/>
    <w:uiPriority w:val="39"/>
    <w:rsid w:val="004B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992B63"/>
    <w:pPr>
      <w:suppressAutoHyphens w:val="0"/>
      <w:jc w:val="center"/>
    </w:pPr>
    <w:rPr>
      <w:rFonts w:eastAsia="Times New Roman"/>
      <w:szCs w:val="20"/>
      <w:lang w:eastAsia="en-US"/>
    </w:rPr>
  </w:style>
  <w:style w:type="character" w:customStyle="1" w:styleId="ApakvirsrakstsRakstz">
    <w:name w:val="Apakšvirsraksts Rakstz."/>
    <w:basedOn w:val="Noklusjumarindkopasfonts"/>
    <w:link w:val="Apakvirsraksts"/>
    <w:rsid w:val="00992B63"/>
    <w:rPr>
      <w:rFonts w:ascii="Times New Roman" w:eastAsia="Times New Roman" w:hAnsi="Times New Roman" w:cs="Times New Roman"/>
      <w:sz w:val="24"/>
      <w:szCs w:val="20"/>
    </w:rPr>
  </w:style>
  <w:style w:type="paragraph" w:customStyle="1" w:styleId="msonormal0">
    <w:name w:val="msonormal"/>
    <w:basedOn w:val="Parasts"/>
    <w:rsid w:val="003F10A5"/>
    <w:pPr>
      <w:suppressAutoHyphens w:val="0"/>
      <w:spacing w:before="100" w:beforeAutospacing="1" w:after="100" w:afterAutospacing="1"/>
      <w:jc w:val="left"/>
    </w:pPr>
    <w:rPr>
      <w:rFonts w:eastAsia="Times New Roman"/>
      <w:lang w:eastAsia="lv-LV"/>
    </w:rPr>
  </w:style>
  <w:style w:type="paragraph" w:customStyle="1" w:styleId="font5">
    <w:name w:val="font5"/>
    <w:basedOn w:val="Parasts"/>
    <w:rsid w:val="003F10A5"/>
    <w:pPr>
      <w:suppressAutoHyphens w:val="0"/>
      <w:spacing w:before="100" w:beforeAutospacing="1" w:after="100" w:afterAutospacing="1"/>
      <w:jc w:val="left"/>
    </w:pPr>
    <w:rPr>
      <w:rFonts w:eastAsia="Times New Roman"/>
      <w:color w:val="000000"/>
      <w:sz w:val="18"/>
      <w:szCs w:val="18"/>
      <w:lang w:eastAsia="lv-LV"/>
    </w:rPr>
  </w:style>
  <w:style w:type="paragraph" w:customStyle="1" w:styleId="font6">
    <w:name w:val="font6"/>
    <w:basedOn w:val="Parasts"/>
    <w:rsid w:val="003F10A5"/>
    <w:pPr>
      <w:suppressAutoHyphens w:val="0"/>
      <w:spacing w:before="100" w:beforeAutospacing="1" w:after="100" w:afterAutospacing="1"/>
      <w:jc w:val="left"/>
    </w:pPr>
    <w:rPr>
      <w:rFonts w:eastAsia="Times New Roman"/>
      <w:color w:val="1F497D"/>
      <w:sz w:val="18"/>
      <w:szCs w:val="18"/>
      <w:lang w:eastAsia="lv-LV"/>
    </w:rPr>
  </w:style>
  <w:style w:type="paragraph" w:customStyle="1" w:styleId="font7">
    <w:name w:val="font7"/>
    <w:basedOn w:val="Parasts"/>
    <w:rsid w:val="003F10A5"/>
    <w:pPr>
      <w:suppressAutoHyphens w:val="0"/>
      <w:spacing w:before="100" w:beforeAutospacing="1" w:after="100" w:afterAutospacing="1"/>
      <w:jc w:val="left"/>
    </w:pPr>
    <w:rPr>
      <w:rFonts w:eastAsia="Times New Roman"/>
      <w:color w:val="000000"/>
      <w:sz w:val="18"/>
      <w:szCs w:val="18"/>
      <w:lang w:eastAsia="lv-LV"/>
    </w:rPr>
  </w:style>
  <w:style w:type="paragraph" w:customStyle="1" w:styleId="xl64">
    <w:name w:val="xl64"/>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5">
    <w:name w:val="xl65"/>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6">
    <w:name w:val="xl66"/>
    <w:basedOn w:val="Parasts"/>
    <w:rsid w:val="003F10A5"/>
    <w:pPr>
      <w:pBdr>
        <w:left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7">
    <w:name w:val="xl67"/>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8">
    <w:name w:val="xl68"/>
    <w:basedOn w:val="Parasts"/>
    <w:rsid w:val="003F10A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69">
    <w:name w:val="xl69"/>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70">
    <w:name w:val="xl70"/>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color w:val="000000"/>
      <w:sz w:val="18"/>
      <w:szCs w:val="18"/>
      <w:lang w:eastAsia="lv-LV"/>
    </w:rPr>
  </w:style>
  <w:style w:type="paragraph" w:customStyle="1" w:styleId="xl71">
    <w:name w:val="xl71"/>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00000"/>
      <w:sz w:val="18"/>
      <w:szCs w:val="18"/>
      <w:lang w:eastAsia="lv-LV"/>
    </w:rPr>
  </w:style>
  <w:style w:type="paragraph" w:customStyle="1" w:styleId="xl72">
    <w:name w:val="xl72"/>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73">
    <w:name w:val="xl73"/>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74">
    <w:name w:val="xl74"/>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75">
    <w:name w:val="xl75"/>
    <w:basedOn w:val="Parasts"/>
    <w:rsid w:val="003F10A5"/>
    <w:pPr>
      <w:pBdr>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76">
    <w:name w:val="xl76"/>
    <w:basedOn w:val="Parasts"/>
    <w:rsid w:val="003F10A5"/>
    <w:pPr>
      <w:pBdr>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77">
    <w:name w:val="xl77"/>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78">
    <w:name w:val="xl78"/>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79">
    <w:name w:val="xl79"/>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80">
    <w:name w:val="xl80"/>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b/>
      <w:bCs/>
      <w:sz w:val="18"/>
      <w:szCs w:val="18"/>
      <w:lang w:eastAsia="lv-LV"/>
    </w:rPr>
  </w:style>
  <w:style w:type="paragraph" w:customStyle="1" w:styleId="xl81">
    <w:name w:val="xl81"/>
    <w:basedOn w:val="Parasts"/>
    <w:rsid w:val="003F10A5"/>
    <w:pPr>
      <w:suppressAutoHyphens w:val="0"/>
      <w:spacing w:before="100" w:beforeAutospacing="1" w:after="100" w:afterAutospacing="1"/>
      <w:jc w:val="left"/>
    </w:pPr>
    <w:rPr>
      <w:rFonts w:eastAsia="Times New Roman"/>
      <w:sz w:val="18"/>
      <w:szCs w:val="18"/>
      <w:lang w:eastAsia="lv-LV"/>
    </w:rPr>
  </w:style>
  <w:style w:type="paragraph" w:customStyle="1" w:styleId="xl82">
    <w:name w:val="xl82"/>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83">
    <w:name w:val="xl83"/>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84">
    <w:name w:val="xl84"/>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85">
    <w:name w:val="xl8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86">
    <w:name w:val="xl86"/>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87">
    <w:name w:val="xl87"/>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88">
    <w:name w:val="xl88"/>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666666"/>
      <w:sz w:val="18"/>
      <w:szCs w:val="18"/>
      <w:lang w:eastAsia="lv-LV"/>
    </w:rPr>
  </w:style>
  <w:style w:type="paragraph" w:customStyle="1" w:styleId="xl89">
    <w:name w:val="xl89"/>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0B050"/>
      <w:sz w:val="18"/>
      <w:szCs w:val="18"/>
      <w:lang w:eastAsia="lv-LV"/>
    </w:rPr>
  </w:style>
  <w:style w:type="paragraph" w:customStyle="1" w:styleId="xl90">
    <w:name w:val="xl90"/>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00000"/>
      <w:sz w:val="18"/>
      <w:szCs w:val="18"/>
      <w:lang w:eastAsia="lv-LV"/>
    </w:rPr>
  </w:style>
  <w:style w:type="paragraph" w:customStyle="1" w:styleId="xl91">
    <w:name w:val="xl91"/>
    <w:basedOn w:val="Parasts"/>
    <w:rsid w:val="003F10A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92">
    <w:name w:val="xl92"/>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93">
    <w:name w:val="xl93"/>
    <w:basedOn w:val="Parasts"/>
    <w:rsid w:val="003F10A5"/>
    <w:pPr>
      <w:pBdr>
        <w:left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94">
    <w:name w:val="xl94"/>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95">
    <w:name w:val="xl95"/>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96">
    <w:name w:val="xl96"/>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97">
    <w:name w:val="xl97"/>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8">
    <w:name w:val="xl98"/>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9">
    <w:name w:val="xl99"/>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100">
    <w:name w:val="xl100"/>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1">
    <w:name w:val="xl101"/>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2">
    <w:name w:val="xl102"/>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3">
    <w:name w:val="xl103"/>
    <w:basedOn w:val="Parasts"/>
    <w:rsid w:val="003F10A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104">
    <w:name w:val="xl104"/>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5">
    <w:name w:val="xl10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B050"/>
      <w:sz w:val="18"/>
      <w:szCs w:val="18"/>
      <w:lang w:eastAsia="lv-LV"/>
    </w:rPr>
  </w:style>
  <w:style w:type="paragraph" w:customStyle="1" w:styleId="xl106">
    <w:name w:val="xl106"/>
    <w:basedOn w:val="Parasts"/>
    <w:rsid w:val="003F10A5"/>
    <w:pPr>
      <w:pBdr>
        <w:bottom w:val="single" w:sz="8" w:space="0" w:color="auto"/>
        <w:right w:val="single" w:sz="8" w:space="0" w:color="000000"/>
      </w:pBdr>
      <w:suppressAutoHyphens w:val="0"/>
      <w:spacing w:before="100" w:beforeAutospacing="1" w:after="100" w:afterAutospacing="1"/>
      <w:jc w:val="left"/>
    </w:pPr>
    <w:rPr>
      <w:rFonts w:eastAsia="Times New Roman"/>
      <w:sz w:val="18"/>
      <w:szCs w:val="18"/>
      <w:lang w:eastAsia="lv-LV"/>
    </w:rPr>
  </w:style>
  <w:style w:type="paragraph" w:customStyle="1" w:styleId="xl107">
    <w:name w:val="xl107"/>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563C1"/>
      <w:sz w:val="18"/>
      <w:szCs w:val="18"/>
      <w:u w:val="single"/>
      <w:lang w:eastAsia="lv-LV"/>
    </w:rPr>
  </w:style>
  <w:style w:type="paragraph" w:customStyle="1" w:styleId="xl108">
    <w:name w:val="xl108"/>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9">
    <w:name w:val="xl109"/>
    <w:basedOn w:val="Parasts"/>
    <w:rsid w:val="003F10A5"/>
    <w:pPr>
      <w:pBdr>
        <w:top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10">
    <w:name w:val="xl110"/>
    <w:basedOn w:val="Parasts"/>
    <w:rsid w:val="003F10A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222222"/>
      <w:sz w:val="18"/>
      <w:szCs w:val="18"/>
      <w:lang w:eastAsia="lv-LV"/>
    </w:rPr>
  </w:style>
  <w:style w:type="paragraph" w:customStyle="1" w:styleId="xl111">
    <w:name w:val="xl111"/>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color w:val="000000"/>
      <w:sz w:val="18"/>
      <w:szCs w:val="18"/>
      <w:lang w:eastAsia="lv-LV"/>
    </w:rPr>
  </w:style>
  <w:style w:type="paragraph" w:customStyle="1" w:styleId="xl112">
    <w:name w:val="xl112"/>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00000"/>
      <w:sz w:val="18"/>
      <w:szCs w:val="18"/>
      <w:lang w:eastAsia="lv-LV"/>
    </w:rPr>
  </w:style>
  <w:style w:type="paragraph" w:customStyle="1" w:styleId="xl113">
    <w:name w:val="xl113"/>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sz w:val="18"/>
      <w:szCs w:val="18"/>
      <w:lang w:eastAsia="lv-LV"/>
    </w:rPr>
  </w:style>
  <w:style w:type="paragraph" w:customStyle="1" w:styleId="xl114">
    <w:name w:val="xl114"/>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sz w:val="18"/>
      <w:szCs w:val="18"/>
      <w:lang w:eastAsia="lv-LV"/>
    </w:rPr>
  </w:style>
  <w:style w:type="paragraph" w:customStyle="1" w:styleId="xl115">
    <w:name w:val="xl115"/>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sz w:val="18"/>
      <w:szCs w:val="18"/>
      <w:u w:val="single"/>
      <w:lang w:eastAsia="lv-LV"/>
    </w:rPr>
  </w:style>
  <w:style w:type="paragraph" w:customStyle="1" w:styleId="xl116">
    <w:name w:val="xl116"/>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sz w:val="18"/>
      <w:szCs w:val="18"/>
      <w:u w:val="single"/>
      <w:lang w:eastAsia="lv-LV"/>
    </w:rPr>
  </w:style>
  <w:style w:type="paragraph" w:customStyle="1" w:styleId="xl117">
    <w:name w:val="xl117"/>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18">
    <w:name w:val="xl118"/>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19">
    <w:name w:val="xl119"/>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u w:val="single"/>
      <w:lang w:eastAsia="lv-LV"/>
    </w:rPr>
  </w:style>
  <w:style w:type="paragraph" w:customStyle="1" w:styleId="xl120">
    <w:name w:val="xl120"/>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21">
    <w:name w:val="xl121"/>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22">
    <w:name w:val="xl122"/>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sz w:val="18"/>
      <w:szCs w:val="18"/>
      <w:lang w:eastAsia="lv-LV"/>
    </w:rPr>
  </w:style>
  <w:style w:type="paragraph" w:customStyle="1" w:styleId="xl123">
    <w:name w:val="xl123"/>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24">
    <w:name w:val="xl124"/>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25">
    <w:name w:val="xl125"/>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26">
    <w:name w:val="xl126"/>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28">
    <w:name w:val="xl128"/>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29">
    <w:name w:val="xl129"/>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right"/>
    </w:pPr>
    <w:rPr>
      <w:rFonts w:eastAsia="Times New Roman"/>
      <w:b/>
      <w:bCs/>
      <w:color w:val="000000"/>
      <w:sz w:val="18"/>
      <w:szCs w:val="18"/>
      <w:lang w:eastAsia="lv-LV"/>
    </w:rPr>
  </w:style>
  <w:style w:type="paragraph" w:customStyle="1" w:styleId="xl130">
    <w:name w:val="xl130"/>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131">
    <w:name w:val="xl131"/>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132">
    <w:name w:val="xl132"/>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b/>
      <w:bCs/>
      <w:sz w:val="18"/>
      <w:szCs w:val="18"/>
      <w:lang w:eastAsia="lv-LV"/>
    </w:rPr>
  </w:style>
  <w:style w:type="paragraph" w:customStyle="1" w:styleId="xl133">
    <w:name w:val="xl133"/>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134">
    <w:name w:val="xl134"/>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35">
    <w:name w:val="xl13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36">
    <w:name w:val="xl136"/>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37">
    <w:name w:val="xl137"/>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38">
    <w:name w:val="xl138"/>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color w:val="000000"/>
      <w:sz w:val="18"/>
      <w:szCs w:val="18"/>
      <w:lang w:eastAsia="lv-LV"/>
    </w:rPr>
  </w:style>
  <w:style w:type="paragraph" w:customStyle="1" w:styleId="xl139">
    <w:name w:val="xl139"/>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40">
    <w:name w:val="xl140"/>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right"/>
    </w:pPr>
    <w:rPr>
      <w:rFonts w:eastAsia="Times New Roman"/>
      <w:b/>
      <w:bCs/>
      <w:sz w:val="18"/>
      <w:szCs w:val="18"/>
      <w:lang w:eastAsia="lv-LV"/>
    </w:rPr>
  </w:style>
  <w:style w:type="paragraph" w:customStyle="1" w:styleId="xl141">
    <w:name w:val="xl141"/>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42">
    <w:name w:val="xl142"/>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right"/>
    </w:pPr>
    <w:rPr>
      <w:rFonts w:eastAsia="Times New Roman"/>
      <w:b/>
      <w:bCs/>
      <w:sz w:val="18"/>
      <w:szCs w:val="18"/>
      <w:lang w:eastAsia="lv-LV"/>
    </w:rPr>
  </w:style>
  <w:style w:type="paragraph" w:customStyle="1" w:styleId="xl143">
    <w:name w:val="xl143"/>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B050"/>
      <w:sz w:val="18"/>
      <w:szCs w:val="18"/>
      <w:lang w:eastAsia="lv-LV"/>
    </w:rPr>
  </w:style>
  <w:style w:type="paragraph" w:customStyle="1" w:styleId="xl144">
    <w:name w:val="xl144"/>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145">
    <w:name w:val="xl14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6">
    <w:name w:val="xl146"/>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7">
    <w:name w:val="xl147"/>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8">
    <w:name w:val="xl148"/>
    <w:basedOn w:val="Parasts"/>
    <w:rsid w:val="003F10A5"/>
    <w:pPr>
      <w:pBdr>
        <w:top w:val="single" w:sz="8" w:space="0" w:color="auto"/>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49">
    <w:name w:val="xl149"/>
    <w:basedOn w:val="Parasts"/>
    <w:rsid w:val="003F10A5"/>
    <w:pPr>
      <w:pBdr>
        <w:top w:val="single" w:sz="8" w:space="0" w:color="auto"/>
        <w:left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150">
    <w:name w:val="xl150"/>
    <w:basedOn w:val="Parasts"/>
    <w:rsid w:val="003F10A5"/>
    <w:pPr>
      <w:pBdr>
        <w:top w:val="single" w:sz="8" w:space="0" w:color="auto"/>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51">
    <w:name w:val="xl151"/>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563C1"/>
      <w:u w:val="single"/>
      <w:lang w:eastAsia="lv-LV"/>
    </w:rPr>
  </w:style>
  <w:style w:type="paragraph" w:customStyle="1" w:styleId="xl152">
    <w:name w:val="xl152"/>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3">
    <w:name w:val="xl153"/>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4">
    <w:name w:val="xl154"/>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5">
    <w:name w:val="xl155"/>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6">
    <w:name w:val="xl156"/>
    <w:basedOn w:val="Parasts"/>
    <w:rsid w:val="003F10A5"/>
    <w:pPr>
      <w:pBdr>
        <w:left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57">
    <w:name w:val="xl157"/>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58">
    <w:name w:val="xl158"/>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00000"/>
      <w:sz w:val="18"/>
      <w:szCs w:val="18"/>
      <w:lang w:eastAsia="lv-LV"/>
    </w:rPr>
  </w:style>
  <w:style w:type="paragraph" w:customStyle="1" w:styleId="xl159">
    <w:name w:val="xl159"/>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00000"/>
      <w:sz w:val="18"/>
      <w:szCs w:val="18"/>
      <w:lang w:eastAsia="lv-LV"/>
    </w:rPr>
  </w:style>
  <w:style w:type="paragraph" w:customStyle="1" w:styleId="xl160">
    <w:name w:val="xl160"/>
    <w:basedOn w:val="Parasts"/>
    <w:rsid w:val="003F10A5"/>
    <w:pPr>
      <w:pBdr>
        <w:left w:val="single" w:sz="8" w:space="0" w:color="auto"/>
        <w:bottom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61">
    <w:name w:val="xl161"/>
    <w:basedOn w:val="Parasts"/>
    <w:rsid w:val="003F10A5"/>
    <w:pPr>
      <w:pBdr>
        <w:left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162">
    <w:name w:val="xl162"/>
    <w:basedOn w:val="Parasts"/>
    <w:rsid w:val="003F10A5"/>
    <w:pPr>
      <w:pBdr>
        <w:top w:val="single" w:sz="8" w:space="0" w:color="auto"/>
        <w:left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163">
    <w:name w:val="xl163"/>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164">
    <w:name w:val="xl164"/>
    <w:basedOn w:val="Parasts"/>
    <w:rsid w:val="003F10A5"/>
    <w:pPr>
      <w:pBdr>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5">
    <w:name w:val="xl165"/>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6">
    <w:name w:val="xl166"/>
    <w:basedOn w:val="Parasts"/>
    <w:rsid w:val="003F10A5"/>
    <w:pPr>
      <w:pBdr>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7">
    <w:name w:val="xl167"/>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8">
    <w:name w:val="xl168"/>
    <w:basedOn w:val="Parasts"/>
    <w:rsid w:val="003F10A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169">
    <w:name w:val="xl169"/>
    <w:basedOn w:val="Parasts"/>
    <w:rsid w:val="003F10A5"/>
    <w:pPr>
      <w:pBdr>
        <w:left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170">
    <w:name w:val="xl170"/>
    <w:basedOn w:val="Parasts"/>
    <w:rsid w:val="003F10A5"/>
    <w:pPr>
      <w:pBdr>
        <w:top w:val="single" w:sz="8" w:space="0" w:color="auto"/>
        <w:lef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1">
    <w:name w:val="xl171"/>
    <w:basedOn w:val="Parasts"/>
    <w:rsid w:val="003F10A5"/>
    <w:pPr>
      <w:pBdr>
        <w:top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2">
    <w:name w:val="xl172"/>
    <w:basedOn w:val="Parasts"/>
    <w:rsid w:val="003F10A5"/>
    <w:pPr>
      <w:pBdr>
        <w:top w:val="single" w:sz="8" w:space="0" w:color="auto"/>
        <w:righ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3">
    <w:name w:val="xl173"/>
    <w:basedOn w:val="Parasts"/>
    <w:rsid w:val="003F10A5"/>
    <w:pPr>
      <w:pBdr>
        <w:lef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4">
    <w:name w:val="xl174"/>
    <w:basedOn w:val="Parasts"/>
    <w:rsid w:val="003F10A5"/>
    <w:pP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5">
    <w:name w:val="xl175"/>
    <w:basedOn w:val="Parasts"/>
    <w:rsid w:val="003F10A5"/>
    <w:pPr>
      <w:pBdr>
        <w:righ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6">
    <w:name w:val="xl176"/>
    <w:basedOn w:val="Parasts"/>
    <w:rsid w:val="003F10A5"/>
    <w:pPr>
      <w:pBdr>
        <w:left w:val="single" w:sz="8" w:space="0" w:color="auto"/>
        <w:bottom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7">
    <w:name w:val="xl177"/>
    <w:basedOn w:val="Parasts"/>
    <w:rsid w:val="003F10A5"/>
    <w:pPr>
      <w:pBdr>
        <w:bottom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8">
    <w:name w:val="xl178"/>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9">
    <w:name w:val="xl179"/>
    <w:basedOn w:val="Parasts"/>
    <w:rsid w:val="003F10A5"/>
    <w:pPr>
      <w:pBdr>
        <w:top w:val="single" w:sz="8" w:space="0" w:color="auto"/>
        <w:left w:val="single" w:sz="8" w:space="0" w:color="auto"/>
        <w:right w:val="single" w:sz="8" w:space="0" w:color="auto"/>
      </w:pBdr>
      <w:suppressAutoHyphens w:val="0"/>
      <w:spacing w:before="100" w:beforeAutospacing="1" w:after="100" w:afterAutospacing="1"/>
      <w:jc w:val="right"/>
    </w:pPr>
    <w:rPr>
      <w:rFonts w:eastAsia="Times New Roman"/>
      <w:b/>
      <w:bCs/>
      <w:color w:val="000000"/>
      <w:sz w:val="18"/>
      <w:szCs w:val="18"/>
      <w:lang w:eastAsia="lv-LV"/>
    </w:rPr>
  </w:style>
  <w:style w:type="paragraph" w:customStyle="1" w:styleId="xl180">
    <w:name w:val="xl180"/>
    <w:basedOn w:val="Parasts"/>
    <w:rsid w:val="003F10A5"/>
    <w:pPr>
      <w:pBdr>
        <w:left w:val="single" w:sz="8" w:space="0" w:color="auto"/>
        <w:right w:val="single" w:sz="8" w:space="0" w:color="auto"/>
      </w:pBdr>
      <w:suppressAutoHyphens w:val="0"/>
      <w:spacing w:before="100" w:beforeAutospacing="1" w:after="100" w:afterAutospacing="1"/>
      <w:jc w:val="right"/>
    </w:pPr>
    <w:rPr>
      <w:rFonts w:eastAsia="Times New Roman"/>
      <w:b/>
      <w:bCs/>
      <w:color w:val="000000"/>
      <w:sz w:val="18"/>
      <w:szCs w:val="18"/>
      <w:lang w:eastAsia="lv-LV"/>
    </w:rPr>
  </w:style>
  <w:style w:type="paragraph" w:customStyle="1" w:styleId="xl181">
    <w:name w:val="xl181"/>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right"/>
    </w:pPr>
    <w:rPr>
      <w:rFonts w:eastAsia="Times New Roman"/>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18259644">
      <w:bodyDiv w:val="1"/>
      <w:marLeft w:val="0"/>
      <w:marRight w:val="0"/>
      <w:marTop w:val="0"/>
      <w:marBottom w:val="0"/>
      <w:divBdr>
        <w:top w:val="none" w:sz="0" w:space="0" w:color="auto"/>
        <w:left w:val="none" w:sz="0" w:space="0" w:color="auto"/>
        <w:bottom w:val="none" w:sz="0" w:space="0" w:color="auto"/>
        <w:right w:val="none" w:sz="0" w:space="0" w:color="auto"/>
      </w:divBdr>
    </w:div>
    <w:div w:id="119764755">
      <w:bodyDiv w:val="1"/>
      <w:marLeft w:val="0"/>
      <w:marRight w:val="0"/>
      <w:marTop w:val="0"/>
      <w:marBottom w:val="0"/>
      <w:divBdr>
        <w:top w:val="none" w:sz="0" w:space="0" w:color="auto"/>
        <w:left w:val="none" w:sz="0" w:space="0" w:color="auto"/>
        <w:bottom w:val="none" w:sz="0" w:space="0" w:color="auto"/>
        <w:right w:val="none" w:sz="0" w:space="0" w:color="auto"/>
      </w:divBdr>
    </w:div>
    <w:div w:id="209877052">
      <w:bodyDiv w:val="1"/>
      <w:marLeft w:val="0"/>
      <w:marRight w:val="0"/>
      <w:marTop w:val="0"/>
      <w:marBottom w:val="0"/>
      <w:divBdr>
        <w:top w:val="none" w:sz="0" w:space="0" w:color="auto"/>
        <w:left w:val="none" w:sz="0" w:space="0" w:color="auto"/>
        <w:bottom w:val="none" w:sz="0" w:space="0" w:color="auto"/>
        <w:right w:val="none" w:sz="0" w:space="0" w:color="auto"/>
      </w:divBdr>
    </w:div>
    <w:div w:id="644117703">
      <w:bodyDiv w:val="1"/>
      <w:marLeft w:val="0"/>
      <w:marRight w:val="0"/>
      <w:marTop w:val="0"/>
      <w:marBottom w:val="0"/>
      <w:divBdr>
        <w:top w:val="none" w:sz="0" w:space="0" w:color="auto"/>
        <w:left w:val="none" w:sz="0" w:space="0" w:color="auto"/>
        <w:bottom w:val="none" w:sz="0" w:space="0" w:color="auto"/>
        <w:right w:val="none" w:sz="0" w:space="0" w:color="auto"/>
      </w:divBdr>
    </w:div>
    <w:div w:id="908467105">
      <w:bodyDiv w:val="1"/>
      <w:marLeft w:val="0"/>
      <w:marRight w:val="0"/>
      <w:marTop w:val="0"/>
      <w:marBottom w:val="0"/>
      <w:divBdr>
        <w:top w:val="none" w:sz="0" w:space="0" w:color="auto"/>
        <w:left w:val="none" w:sz="0" w:space="0" w:color="auto"/>
        <w:bottom w:val="none" w:sz="0" w:space="0" w:color="auto"/>
        <w:right w:val="none" w:sz="0" w:space="0" w:color="auto"/>
      </w:divBdr>
    </w:div>
    <w:div w:id="96511461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2486464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ne.liepina@adazi.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C0A3-412F-40B5-BE0E-3E0C2701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46392</Words>
  <Characters>26444</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28</cp:revision>
  <cp:lastPrinted>2018-06-29T06:24:00Z</cp:lastPrinted>
  <dcterms:created xsi:type="dcterms:W3CDTF">2018-06-28T12:41:00Z</dcterms:created>
  <dcterms:modified xsi:type="dcterms:W3CDTF">2018-08-03T07:36:00Z</dcterms:modified>
</cp:coreProperties>
</file>