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01" w:rsidRPr="00B30C01" w:rsidRDefault="00B30C01" w:rsidP="00B30C01">
      <w:pPr>
        <w:jc w:val="right"/>
        <w:rPr>
          <w:rFonts w:ascii="Times New Roman" w:hAnsi="Times New Roman" w:cs="Times New Roman"/>
          <w:sz w:val="24"/>
        </w:rPr>
      </w:pPr>
      <w:r w:rsidRPr="00B30C01">
        <w:rPr>
          <w:rFonts w:ascii="Times New Roman" w:hAnsi="Times New Roman" w:cs="Times New Roman"/>
          <w:sz w:val="24"/>
        </w:rPr>
        <w:t>Pielikums Nr. 1</w:t>
      </w:r>
    </w:p>
    <w:p w:rsidR="004B6CD2" w:rsidRDefault="00B30C01" w:rsidP="004B6CD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TEHNISKĀ SPECIFIKĀCIJA</w:t>
      </w:r>
    </w:p>
    <w:p w:rsidR="00B30C01" w:rsidRPr="0029043B" w:rsidRDefault="00B30C01" w:rsidP="004B6CD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2.iepirkuma daļa – Sporta inventāra piegāde Ādažu vidusskolai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1969"/>
        <w:gridCol w:w="1399"/>
        <w:gridCol w:w="6237"/>
        <w:gridCol w:w="2694"/>
      </w:tblGrid>
      <w:tr w:rsidR="00D13587" w:rsidRPr="0029043B" w:rsidTr="00D13587">
        <w:trPr>
          <w:trHeight w:val="768"/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5A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5A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sz w:val="24"/>
                <w:szCs w:val="24"/>
              </w:rPr>
              <w:t>Inventāra nosaukums, apraksts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D1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r w:rsidRPr="002904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gab.)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5A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sz w:val="24"/>
                <w:szCs w:val="24"/>
              </w:rPr>
              <w:t>Krāsa,modelis, artikuls, izmērs, materiāls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5A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sz w:val="24"/>
                <w:szCs w:val="24"/>
              </w:rPr>
              <w:t>Attēls</w:t>
            </w:r>
          </w:p>
        </w:tc>
      </w:tr>
      <w:tr w:rsidR="00D13587" w:rsidRPr="0029043B" w:rsidTr="00D13587">
        <w:trPr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43B">
              <w:rPr>
                <w:rFonts w:ascii="Times New Roman" w:hAnsi="Times New Roman" w:cs="Times New Roman"/>
                <w:b/>
                <w:sz w:val="24"/>
                <w:szCs w:val="24"/>
              </w:rPr>
              <w:t>Volejbola bumbas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13587" w:rsidRPr="000E587D" w:rsidRDefault="00D13587" w:rsidP="000E587D">
            <w:pPr>
              <w:rPr>
                <w:rFonts w:ascii="Times New Roman" w:hAnsi="Times New Roman" w:cs="Times New Roman"/>
              </w:rPr>
            </w:pPr>
            <w:r w:rsidRPr="0029043B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Volejbola bumba Mikasa SKV5 Kids. Mīksta, izmērs 65-67 cm, svars 170 g. Art. 602910</w:t>
            </w:r>
            <w:r w:rsidRPr="0029043B">
              <w:rPr>
                <w:rFonts w:ascii="Times New Roman" w:hAnsi="Times New Roman" w:cs="Times New Roman"/>
              </w:rPr>
              <w:t xml:space="preserve"> </w:t>
            </w:r>
            <w:r w:rsidR="000E587D">
              <w:rPr>
                <w:rFonts w:ascii="Times New Roman" w:hAnsi="Times New Roman" w:cs="Times New Roman"/>
              </w:rPr>
              <w:t>. Vai ekvivalents!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29043B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3628096" wp14:editId="44EBC379">
                  <wp:extent cx="1304925" cy="1877695"/>
                  <wp:effectExtent l="0" t="0" r="952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7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587" w:rsidRPr="0029043B" w:rsidTr="00D13587">
        <w:trPr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b/>
                <w:sz w:val="24"/>
                <w:szCs w:val="24"/>
              </w:rPr>
              <w:t>Peldēšanas dēlīši</w:t>
            </w:r>
          </w:p>
          <w:p w:rsidR="00D13587" w:rsidRPr="0029043B" w:rsidRDefault="00D13587" w:rsidP="0013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sz w:val="24"/>
                <w:szCs w:val="24"/>
              </w:rPr>
              <w:t xml:space="preserve">no labi peldoša materiāla, ūdeni neuzsūcošā, izturīgi pret kodumiem un skrāpējumiem.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E587D" w:rsidRPr="0029043B" w:rsidRDefault="00D13587" w:rsidP="000E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sz w:val="24"/>
                <w:szCs w:val="24"/>
              </w:rPr>
              <w:t xml:space="preserve">izmērs 320x245x25 mm, taisnstūra formas bez caurumiem, rokturiem, tukšumiem. </w:t>
            </w:r>
          </w:p>
          <w:p w:rsidR="00D13587" w:rsidRPr="0029043B" w:rsidRDefault="00D13587" w:rsidP="0013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3B6CFA7" wp14:editId="3748F337">
                  <wp:extent cx="1303020" cy="130302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duct_image_200_0004544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587" w:rsidRPr="0029043B" w:rsidTr="00D13587">
        <w:trPr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sz w:val="24"/>
                <w:szCs w:val="24"/>
              </w:rPr>
              <w:t>Mazie dēlīši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13587" w:rsidRPr="0029043B" w:rsidRDefault="00D13587" w:rsidP="00131746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29043B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Kāju starplika peldēšanas treniņiem. Izgatavota no izturīga putu materiāla. </w:t>
            </w:r>
          </w:p>
          <w:p w:rsidR="00D13587" w:rsidRPr="0029043B" w:rsidRDefault="00D13587" w:rsidP="00131746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D13587" w:rsidRPr="0029043B" w:rsidRDefault="00D13587" w:rsidP="0013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4A74BA4" wp14:editId="210D9112">
                  <wp:extent cx="1390650" cy="70612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__ju_starplika__5025fbd2d857f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587" w:rsidRPr="0029043B" w:rsidTr="00D13587">
        <w:trPr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3B">
              <w:rPr>
                <w:rFonts w:ascii="Times New Roman" w:hAnsi="Times New Roman" w:cs="Times New Roman"/>
                <w:sz w:val="24"/>
                <w:szCs w:val="24"/>
              </w:rPr>
              <w:t>pārnēsājama aktīvā sistēma</w:t>
            </w:r>
            <w:r w:rsidRPr="00290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3587" w:rsidRPr="0029043B" w:rsidRDefault="00D13587" w:rsidP="00131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587" w:rsidRPr="0029043B" w:rsidRDefault="00D13587" w:rsidP="00131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3B">
              <w:rPr>
                <w:rFonts w:ascii="Times New Roman" w:hAnsi="Times New Roman" w:cs="Times New Roman"/>
                <w:sz w:val="20"/>
                <w:szCs w:val="20"/>
              </w:rPr>
              <w:t>Sporta pasākumu vadīšanai</w:t>
            </w:r>
          </w:p>
          <w:p w:rsidR="00D13587" w:rsidRPr="0029043B" w:rsidRDefault="00D13587" w:rsidP="0013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13587" w:rsidRPr="0029043B" w:rsidRDefault="00D13587" w:rsidP="00131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3B">
              <w:rPr>
                <w:rFonts w:ascii="Times New Roman" w:hAnsi="Times New Roman" w:cs="Times New Roman"/>
                <w:sz w:val="24"/>
                <w:szCs w:val="24"/>
              </w:rPr>
              <w:t>Ibiza Sound PORT8VHF-BT</w:t>
            </w:r>
            <w:r w:rsidR="0046449C">
              <w:rPr>
                <w:rFonts w:ascii="Times New Roman" w:hAnsi="Times New Roman" w:cs="Times New Roman"/>
                <w:sz w:val="24"/>
                <w:szCs w:val="24"/>
              </w:rPr>
              <w:t xml:space="preserve"> vai ekvivalents!</w:t>
            </w:r>
          </w:p>
          <w:p w:rsidR="00D13587" w:rsidRPr="0029043B" w:rsidRDefault="00D13587" w:rsidP="00131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587" w:rsidRPr="0029043B" w:rsidRDefault="00D13587" w:rsidP="0013174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96969"/>
                <w:sz w:val="20"/>
                <w:szCs w:val="20"/>
                <w:lang w:eastAsia="lv-LV"/>
              </w:rPr>
            </w:pPr>
            <w:r w:rsidRPr="0029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Skandas tips</w:t>
            </w:r>
            <w:r w:rsidRPr="0029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 aktīvā, pārnēsājamā tumba uz akumulatoru, ar radio mikrofonu un standarta vada mikrofonu</w:t>
            </w:r>
          </w:p>
          <w:p w:rsidR="00D13587" w:rsidRPr="0029043B" w:rsidRDefault="00D13587" w:rsidP="0013174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96969"/>
                <w:sz w:val="20"/>
                <w:szCs w:val="20"/>
                <w:lang w:eastAsia="lv-LV"/>
              </w:rPr>
            </w:pPr>
            <w:r w:rsidRPr="0029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Skaļruņa diametrs</w:t>
            </w:r>
            <w:r w:rsidRPr="0029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 8”</w:t>
            </w:r>
          </w:p>
          <w:p w:rsidR="00D13587" w:rsidRPr="0029043B" w:rsidRDefault="00D13587" w:rsidP="0013174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96969"/>
                <w:sz w:val="20"/>
                <w:szCs w:val="20"/>
                <w:lang w:eastAsia="lv-LV"/>
              </w:rPr>
            </w:pPr>
            <w:r w:rsidRPr="0029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Akumulatora darbības laiks:</w:t>
            </w:r>
            <w:r w:rsidRPr="0029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Līdz 8h, 12V-4.5Ah</w:t>
            </w:r>
          </w:p>
          <w:p w:rsidR="00D13587" w:rsidRPr="0029043B" w:rsidRDefault="00D13587" w:rsidP="0013174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96969"/>
                <w:sz w:val="20"/>
                <w:szCs w:val="20"/>
                <w:lang w:eastAsia="lv-LV"/>
              </w:rPr>
            </w:pPr>
            <w:r w:rsidRPr="0029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Skandas kopējā jauda</w:t>
            </w:r>
            <w:r w:rsidRPr="0029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 200W / RMS 400W</w:t>
            </w:r>
          </w:p>
          <w:p w:rsidR="00D13587" w:rsidRPr="0029043B" w:rsidRDefault="00D13587" w:rsidP="0013174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96969"/>
                <w:sz w:val="20"/>
                <w:szCs w:val="20"/>
                <w:lang w:eastAsia="lv-LV"/>
              </w:rPr>
            </w:pPr>
            <w:r w:rsidRPr="0029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Iebūvēts spēka pastiprinātājs:</w:t>
            </w:r>
            <w:r w:rsidRPr="0029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100W max.</w:t>
            </w:r>
          </w:p>
          <w:p w:rsidR="00D13587" w:rsidRPr="0029043B" w:rsidRDefault="00D13587" w:rsidP="0013174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96969"/>
                <w:sz w:val="20"/>
                <w:szCs w:val="20"/>
                <w:lang w:eastAsia="lv-LV"/>
              </w:rPr>
            </w:pPr>
            <w:r w:rsidRPr="0029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Augstfrekvenču skaļruņa diametrs</w:t>
            </w:r>
            <w:r w:rsidRPr="0029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 1''HF</w:t>
            </w:r>
          </w:p>
          <w:p w:rsidR="00D13587" w:rsidRPr="0029043B" w:rsidRDefault="00D13587" w:rsidP="0013174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96969"/>
                <w:sz w:val="20"/>
                <w:szCs w:val="20"/>
                <w:lang w:eastAsia="lv-LV"/>
              </w:rPr>
            </w:pPr>
            <w:r w:rsidRPr="0029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Korpusa materiāls</w:t>
            </w:r>
            <w:r w:rsidRPr="0029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 Kompozītmateriāls</w:t>
            </w:r>
          </w:p>
          <w:p w:rsidR="00D13587" w:rsidRPr="0029043B" w:rsidRDefault="00D13587" w:rsidP="0013174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96969"/>
                <w:sz w:val="20"/>
                <w:szCs w:val="20"/>
                <w:lang w:eastAsia="lv-LV"/>
              </w:rPr>
            </w:pPr>
            <w:r w:rsidRPr="0029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Savienojums un kontrole</w:t>
            </w:r>
            <w:r w:rsidRPr="0029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 1 x Jack (Mic2) ieeja, 1 x Jack (MICI/Guitar input) ieeja, 2 x RCA (Line In) un 2 x RCA (Mix Out) ieejas. MP3 / iPod ieeja, iespējama barošana/uzlāde. Master volume un mikrofona volume. Mic Echo, Bass un Treble kontroles.</w:t>
            </w:r>
          </w:p>
          <w:p w:rsidR="00D13587" w:rsidRPr="0029043B" w:rsidRDefault="00D13587" w:rsidP="0013174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96969"/>
                <w:sz w:val="20"/>
                <w:szCs w:val="20"/>
                <w:lang w:eastAsia="lv-LV"/>
              </w:rPr>
            </w:pPr>
            <w:r w:rsidRPr="0029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Krāsa</w:t>
            </w:r>
            <w:r w:rsidRPr="0029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 melna (modelis pieejams arī baltā krāsā)</w:t>
            </w:r>
          </w:p>
          <w:p w:rsidR="00D13587" w:rsidRPr="0029043B" w:rsidRDefault="00D13587" w:rsidP="0013174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96969"/>
                <w:sz w:val="20"/>
                <w:szCs w:val="20"/>
                <w:lang w:eastAsia="lv-LV"/>
              </w:rPr>
            </w:pPr>
            <w:r w:rsidRPr="0029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Svars:</w:t>
            </w:r>
            <w:r w:rsidRPr="0029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8 kg</w:t>
            </w:r>
          </w:p>
          <w:p w:rsidR="00D13587" w:rsidRPr="0029043B" w:rsidRDefault="00D13587" w:rsidP="0013174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96969"/>
                <w:sz w:val="20"/>
                <w:szCs w:val="20"/>
                <w:lang w:eastAsia="lv-LV"/>
              </w:rPr>
            </w:pPr>
            <w:r w:rsidRPr="0029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Papildus informācija:</w:t>
            </w:r>
            <w:r w:rsidRPr="0029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29043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  <w:t>Komplektā radio mikrofons un standarta vada mikrofons. USB / SD / MMC / iPod / MP3 ieejas, atskaņo MP3/WMA failus. Dziesmu kontrole - play, pause, next, back. Bluetooth savienojums. LCD displejs. Ieraksta un VOX funkcija. Izvelkams rokturis un riteņi vieglākai transportēšanai. Tālvadības pults. Aux inputs priekš savienošanas ar mūzikas atskaņošanas ierīci vai datoru. 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08325C0" wp14:editId="624BF1CB">
                  <wp:extent cx="1304925" cy="1304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587" w:rsidRPr="0029043B" w:rsidTr="00D13587">
        <w:trPr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Elektriskais kompresors </w:t>
            </w:r>
          </w:p>
          <w:p w:rsidR="00D13587" w:rsidRPr="0029043B" w:rsidRDefault="00D13587" w:rsidP="00131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13587" w:rsidRDefault="00D13587" w:rsidP="0046449C">
            <w:pPr>
              <w:pStyle w:val="Heading1"/>
              <w:shd w:val="clear" w:color="auto" w:fill="FFFFFF"/>
              <w:spacing w:before="0" w:beforeAutospacing="0" w:after="30" w:afterAutospacing="0" w:line="345" w:lineRule="atLeast"/>
              <w:outlineLvl w:val="0"/>
              <w:rPr>
                <w:b w:val="0"/>
                <w:bCs w:val="0"/>
                <w:caps/>
                <w:spacing w:val="-2"/>
                <w:sz w:val="20"/>
                <w:szCs w:val="20"/>
              </w:rPr>
            </w:pPr>
            <w:r w:rsidRPr="0029043B">
              <w:rPr>
                <w:b w:val="0"/>
                <w:bCs w:val="0"/>
                <w:caps/>
                <w:spacing w:val="-2"/>
                <w:sz w:val="20"/>
                <w:szCs w:val="20"/>
              </w:rPr>
              <w:t>ELEKTRISKAIS KOMPRESORS VULCANO</w:t>
            </w:r>
            <w:r w:rsidR="0046449C">
              <w:rPr>
                <w:b w:val="0"/>
                <w:bCs w:val="0"/>
                <w:caps/>
                <w:spacing w:val="-2"/>
                <w:sz w:val="20"/>
                <w:szCs w:val="20"/>
              </w:rPr>
              <w:t xml:space="preserve"> </w:t>
            </w:r>
          </w:p>
          <w:p w:rsidR="0046449C" w:rsidRPr="0046449C" w:rsidRDefault="0046449C" w:rsidP="0046449C">
            <w:r>
              <w:t>Vai ekvivalents!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87" w:rsidRPr="0029043B" w:rsidRDefault="00D13587" w:rsidP="0013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B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687D7AF" wp14:editId="746A0D5E">
                  <wp:extent cx="1304925" cy="1304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EBC" w:rsidRPr="0029043B" w:rsidRDefault="004C4EBC" w:rsidP="00AC540A">
      <w:pPr>
        <w:rPr>
          <w:rFonts w:ascii="Times New Roman" w:hAnsi="Times New Roman" w:cs="Times New Roman"/>
          <w:b/>
          <w:sz w:val="24"/>
          <w:szCs w:val="24"/>
        </w:rPr>
      </w:pPr>
    </w:p>
    <w:p w:rsidR="00454AC8" w:rsidRDefault="00454AC8" w:rsidP="00454AC8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Papildinformācija</w:t>
      </w:r>
    </w:p>
    <w:p w:rsidR="00454AC8" w:rsidRDefault="00454AC8" w:rsidP="00454A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Garantija 2 gadi.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4AC8" w:rsidRDefault="00454AC8" w:rsidP="00454AC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Piedāvājumā iekļautajām precēm ir jābūt jaunām un iepriekš nelietotām ar nepieciešamajiem atbilstības sertifikātiem.</w:t>
      </w:r>
      <w:r>
        <w:rPr>
          <w:rFonts w:ascii="Times New Roman" w:hAnsi="Times New Roman"/>
          <w:sz w:val="24"/>
          <w:szCs w:val="24"/>
        </w:rPr>
        <w:tab/>
      </w:r>
    </w:p>
    <w:p w:rsidR="00454AC8" w:rsidRDefault="00454AC8" w:rsidP="00454AC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Sporta inventāru jāpiegādā Pasūtītāja norādītajā adresē.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4AC8" w:rsidRDefault="00454AC8" w:rsidP="00454AC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Sporta inventāra piegādes laiks - 25 dienu laikā no līguma noslēgšanas.</w:t>
      </w:r>
      <w:r>
        <w:rPr>
          <w:rFonts w:ascii="Times New Roman" w:hAnsi="Times New Roman"/>
          <w:sz w:val="24"/>
          <w:szCs w:val="24"/>
        </w:rPr>
        <w:tab/>
      </w:r>
    </w:p>
    <w:p w:rsidR="00454AC8" w:rsidRDefault="00454AC8" w:rsidP="00454AC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Piedāvājuma cenā jāiekļauj piegādes izmaksas.</w:t>
      </w:r>
    </w:p>
    <w:p w:rsidR="0029043B" w:rsidRPr="0029043B" w:rsidRDefault="0029043B" w:rsidP="00D135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043B" w:rsidRPr="0029043B" w:rsidSect="0029043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E7" w:rsidRDefault="002C69E7" w:rsidP="00687AFC">
      <w:pPr>
        <w:spacing w:after="0" w:line="240" w:lineRule="auto"/>
      </w:pPr>
      <w:r>
        <w:separator/>
      </w:r>
    </w:p>
  </w:endnote>
  <w:endnote w:type="continuationSeparator" w:id="0">
    <w:p w:rsidR="002C69E7" w:rsidRDefault="002C69E7" w:rsidP="0068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E7" w:rsidRDefault="002C69E7" w:rsidP="00687AFC">
      <w:pPr>
        <w:spacing w:after="0" w:line="240" w:lineRule="auto"/>
      </w:pPr>
      <w:r>
        <w:separator/>
      </w:r>
    </w:p>
  </w:footnote>
  <w:footnote w:type="continuationSeparator" w:id="0">
    <w:p w:rsidR="002C69E7" w:rsidRDefault="002C69E7" w:rsidP="0068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449B"/>
    <w:multiLevelType w:val="multilevel"/>
    <w:tmpl w:val="471E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B1DCD"/>
    <w:multiLevelType w:val="multilevel"/>
    <w:tmpl w:val="F948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8290E"/>
    <w:multiLevelType w:val="hybridMultilevel"/>
    <w:tmpl w:val="8E1096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408A"/>
    <w:multiLevelType w:val="hybridMultilevel"/>
    <w:tmpl w:val="4B460C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D2"/>
    <w:rsid w:val="0008590D"/>
    <w:rsid w:val="000B4EEB"/>
    <w:rsid w:val="000E587D"/>
    <w:rsid w:val="000F77DB"/>
    <w:rsid w:val="0012660E"/>
    <w:rsid w:val="00131746"/>
    <w:rsid w:val="00160621"/>
    <w:rsid w:val="001E1EEE"/>
    <w:rsid w:val="0029043B"/>
    <w:rsid w:val="002954E0"/>
    <w:rsid w:val="002C69E7"/>
    <w:rsid w:val="002D5125"/>
    <w:rsid w:val="002E0B5A"/>
    <w:rsid w:val="002F720D"/>
    <w:rsid w:val="00373BD3"/>
    <w:rsid w:val="003A2458"/>
    <w:rsid w:val="003E16FE"/>
    <w:rsid w:val="00454AC8"/>
    <w:rsid w:val="00462DF3"/>
    <w:rsid w:val="0046449C"/>
    <w:rsid w:val="0047752D"/>
    <w:rsid w:val="004B6CD2"/>
    <w:rsid w:val="004C4EBC"/>
    <w:rsid w:val="00524C48"/>
    <w:rsid w:val="00571E13"/>
    <w:rsid w:val="005A4148"/>
    <w:rsid w:val="005D37E1"/>
    <w:rsid w:val="00641EFE"/>
    <w:rsid w:val="00687AFC"/>
    <w:rsid w:val="006D70D4"/>
    <w:rsid w:val="006E7D85"/>
    <w:rsid w:val="0073359F"/>
    <w:rsid w:val="00740E03"/>
    <w:rsid w:val="007B6F7C"/>
    <w:rsid w:val="00810AF0"/>
    <w:rsid w:val="0083337A"/>
    <w:rsid w:val="00896BB7"/>
    <w:rsid w:val="008B087B"/>
    <w:rsid w:val="008E2ED4"/>
    <w:rsid w:val="00920DCE"/>
    <w:rsid w:val="0096075E"/>
    <w:rsid w:val="009C02C9"/>
    <w:rsid w:val="009F3980"/>
    <w:rsid w:val="00A075B9"/>
    <w:rsid w:val="00AC540A"/>
    <w:rsid w:val="00AD4157"/>
    <w:rsid w:val="00B30C01"/>
    <w:rsid w:val="00B52427"/>
    <w:rsid w:val="00B624D4"/>
    <w:rsid w:val="00B77445"/>
    <w:rsid w:val="00BE628D"/>
    <w:rsid w:val="00BF5937"/>
    <w:rsid w:val="00C04056"/>
    <w:rsid w:val="00C35654"/>
    <w:rsid w:val="00CF1CF5"/>
    <w:rsid w:val="00CF286F"/>
    <w:rsid w:val="00D053B8"/>
    <w:rsid w:val="00D1173C"/>
    <w:rsid w:val="00D13587"/>
    <w:rsid w:val="00D33DB0"/>
    <w:rsid w:val="00D81C3F"/>
    <w:rsid w:val="00DD5F21"/>
    <w:rsid w:val="00DF07A4"/>
    <w:rsid w:val="00E330F0"/>
    <w:rsid w:val="00E37B88"/>
    <w:rsid w:val="00E50B94"/>
    <w:rsid w:val="00E60483"/>
    <w:rsid w:val="00E70ED9"/>
    <w:rsid w:val="00EB5BB0"/>
    <w:rsid w:val="00EC63FB"/>
    <w:rsid w:val="00ED6A33"/>
    <w:rsid w:val="00F03E5E"/>
    <w:rsid w:val="00F21012"/>
    <w:rsid w:val="00F537E7"/>
    <w:rsid w:val="00F949B4"/>
    <w:rsid w:val="00FA0009"/>
    <w:rsid w:val="00F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DD01-86E7-4E0A-8CD9-1FACA3C5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D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33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0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CD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7A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7A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7AF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3359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ps">
    <w:name w:val="hps"/>
    <w:basedOn w:val="DefaultParagraphFont"/>
    <w:rsid w:val="0073359F"/>
  </w:style>
  <w:style w:type="character" w:customStyle="1" w:styleId="apple-converted-space">
    <w:name w:val="apple-converted-space"/>
    <w:basedOn w:val="DefaultParagraphFont"/>
    <w:rsid w:val="0073359F"/>
  </w:style>
  <w:style w:type="character" w:customStyle="1" w:styleId="atn">
    <w:name w:val="atn"/>
    <w:basedOn w:val="DefaultParagraphFont"/>
    <w:rsid w:val="0073359F"/>
  </w:style>
  <w:style w:type="paragraph" w:styleId="BalloonText">
    <w:name w:val="Balloon Text"/>
    <w:basedOn w:val="Normal"/>
    <w:link w:val="BalloonTextChar"/>
    <w:uiPriority w:val="99"/>
    <w:semiHidden/>
    <w:unhideWhenUsed/>
    <w:rsid w:val="00AC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B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B7"/>
  </w:style>
  <w:style w:type="paragraph" w:styleId="Footer">
    <w:name w:val="footer"/>
    <w:basedOn w:val="Normal"/>
    <w:link w:val="FooterChar"/>
    <w:uiPriority w:val="99"/>
    <w:unhideWhenUsed/>
    <w:rsid w:val="00896B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B7"/>
  </w:style>
  <w:style w:type="paragraph" w:styleId="ListParagraph">
    <w:name w:val="List Paragraph"/>
    <w:basedOn w:val="Normal"/>
    <w:uiPriority w:val="34"/>
    <w:qFormat/>
    <w:rsid w:val="002E0B5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210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C0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0B4D1"/>
            <w:right w:val="none" w:sz="0" w:space="0" w:color="auto"/>
          </w:divBdr>
          <w:divsChild>
            <w:div w:id="86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0B4D1"/>
            <w:right w:val="none" w:sz="0" w:space="0" w:color="auto"/>
          </w:divBdr>
          <w:divsChild>
            <w:div w:id="21130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0B4D1"/>
            <w:right w:val="none" w:sz="0" w:space="0" w:color="auto"/>
          </w:divBdr>
          <w:divsChild>
            <w:div w:id="3218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0B4D1"/>
            <w:right w:val="none" w:sz="0" w:space="0" w:color="auto"/>
          </w:divBdr>
          <w:divsChild>
            <w:div w:id="1743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A19BEF3-AFD3-448D-B3DA-712DF76D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Ādažu vidusskola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 SK. Skolotajs</dc:creator>
  <cp:keywords/>
  <dc:description/>
  <cp:lastModifiedBy>Alīna Liepiņa</cp:lastModifiedBy>
  <cp:revision>7</cp:revision>
  <cp:lastPrinted>2017-02-08T12:52:00Z</cp:lastPrinted>
  <dcterms:created xsi:type="dcterms:W3CDTF">2017-01-30T16:16:00Z</dcterms:created>
  <dcterms:modified xsi:type="dcterms:W3CDTF">2017-02-22T08:49:00Z</dcterms:modified>
</cp:coreProperties>
</file>