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C" w:rsidRPr="00C32292" w:rsidRDefault="00C50B9C" w:rsidP="00C50B9C">
      <w:pPr>
        <w:jc w:val="right"/>
        <w:rPr>
          <w:lang w:val="lv-LV"/>
        </w:rPr>
      </w:pPr>
    </w:p>
    <w:p w:rsidR="00C50B9C" w:rsidRDefault="00C50B9C" w:rsidP="00C50B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C50B9C" w:rsidRDefault="00C50B9C" w:rsidP="00C50B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C50B9C" w:rsidRPr="00C221AF" w:rsidRDefault="00C50B9C" w:rsidP="00C50B9C">
      <w:pPr>
        <w:jc w:val="right"/>
        <w:rPr>
          <w:b/>
          <w:lang w:val="lv-LV"/>
        </w:rPr>
      </w:pPr>
      <w:r>
        <w:rPr>
          <w:b/>
          <w:lang w:val="lv-LV"/>
        </w:rPr>
        <w:t>06.10.2017. protokolu Nr.1</w:t>
      </w:r>
    </w:p>
    <w:p w:rsidR="00C50B9C" w:rsidRPr="006D51A3" w:rsidRDefault="00C50B9C" w:rsidP="00C50B9C">
      <w:pPr>
        <w:jc w:val="center"/>
        <w:rPr>
          <w:rFonts w:ascii="Times New Roman" w:hAnsi="Times New Roman"/>
          <w:b/>
          <w:lang w:val="lv-LV"/>
        </w:rPr>
      </w:pP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</w:t>
      </w:r>
      <w:r w:rsidR="00C50B9C">
        <w:rPr>
          <w:b/>
          <w:lang w:val="lv-LV"/>
        </w:rPr>
        <w:t>Ā ĪPAŠUMA VĒJAVAS IELĀ 5, ĀDAŽI</w:t>
      </w:r>
      <w:r>
        <w:rPr>
          <w:b/>
          <w:lang w:val="lv-LV"/>
        </w:rPr>
        <w:t xml:space="preserve">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394E72" w:rsidRPr="00394E72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394E72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394E72" w:rsidRPr="00394E72">
        <w:rPr>
          <w:rFonts w:ascii="Times New Roman" w:hAnsi="Times New Roman"/>
          <w:color w:val="000000"/>
          <w:lang w:val="lv-LV"/>
        </w:rPr>
        <w:t>pirmreizējā mutiskā atklātā nekustamā īpašuma īpašumu</w:t>
      </w:r>
      <w:r w:rsidRPr="00394E72">
        <w:rPr>
          <w:rFonts w:ascii="Times New Roman" w:hAnsi="Times New Roman"/>
          <w:color w:val="000000"/>
          <w:lang w:val="lv-LV"/>
        </w:rPr>
        <w:t xml:space="preserve"> tiesību izsole </w:t>
      </w:r>
      <w:r w:rsidRPr="00394E72">
        <w:rPr>
          <w:lang w:val="lv-LV"/>
        </w:rPr>
        <w:t xml:space="preserve">Ādažu </w:t>
      </w:r>
      <w:r w:rsidR="00394E72" w:rsidRPr="00394E72">
        <w:rPr>
          <w:lang w:val="lv-LV"/>
        </w:rPr>
        <w:t xml:space="preserve">novada pašvaldībai piederošā nekustamā īpašuma ar kadastra Nr. 8044 008 0415, kas atrodas Ādažos, </w:t>
      </w:r>
      <w:proofErr w:type="spellStart"/>
      <w:r w:rsidR="00394E72" w:rsidRPr="00394E72">
        <w:rPr>
          <w:lang w:val="lv-LV"/>
        </w:rPr>
        <w:t>Vējavas</w:t>
      </w:r>
      <w:proofErr w:type="spellEnd"/>
      <w:r w:rsidR="00394E72" w:rsidRPr="00394E72">
        <w:rPr>
          <w:lang w:val="lv-LV"/>
        </w:rPr>
        <w:t xml:space="preserve"> ielā 5, ir reģistrēts Ādažu novada zemesgrāmatas nodalījumā Nr.1000 0034</w:t>
      </w:r>
      <w:r w:rsidR="00D320E2">
        <w:rPr>
          <w:lang w:val="lv-LV"/>
        </w:rPr>
        <w:t xml:space="preserve"> 3194</w:t>
      </w:r>
      <w:r w:rsidR="00394E72" w:rsidRPr="00394E72">
        <w:rPr>
          <w:lang w:val="lv-LV"/>
        </w:rPr>
        <w:t xml:space="preserve"> un sastāv no neapbūvēta zemes gabala ar kopējo platību 0,1208 ha platībā </w:t>
      </w:r>
      <w:r w:rsidR="00F667F3">
        <w:rPr>
          <w:rFonts w:ascii="Times New Roman" w:hAnsi="Times New Roman"/>
          <w:color w:val="000000"/>
          <w:lang w:val="lv-LV"/>
        </w:rPr>
        <w:t>(</w:t>
      </w:r>
      <w:r w:rsidR="003932BA">
        <w:rPr>
          <w:rFonts w:ascii="Times New Roman" w:hAnsi="Times New Roman"/>
          <w:color w:val="000000"/>
          <w:lang w:val="lv-LV"/>
        </w:rPr>
        <w:t>turpmāk tekstā - Objekts</w:t>
      </w:r>
      <w:r w:rsidR="00F667F3">
        <w:rPr>
          <w:rFonts w:ascii="Times New Roman" w:hAnsi="Times New Roman"/>
          <w:color w:val="000000"/>
          <w:lang w:val="lv-LV"/>
        </w:rPr>
        <w:t>)</w:t>
      </w:r>
      <w:r w:rsidR="00394E72">
        <w:rPr>
          <w:rFonts w:ascii="Times New Roman" w:hAnsi="Times New Roman"/>
          <w:color w:val="000000"/>
          <w:lang w:val="lv-LV"/>
        </w:rPr>
        <w:t>.</w:t>
      </w:r>
    </w:p>
    <w:p w:rsidR="00192D9C" w:rsidRPr="00394E72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394E72">
        <w:rPr>
          <w:color w:val="000000"/>
          <w:lang w:val="lv-LV"/>
        </w:rPr>
        <w:t>Informācija par OB</w:t>
      </w:r>
      <w:r w:rsidR="00DB16C5">
        <w:rPr>
          <w:color w:val="000000"/>
          <w:lang w:val="lv-LV"/>
        </w:rPr>
        <w:t>JEKTU</w:t>
      </w:r>
      <w:r w:rsidR="00C57CEF">
        <w:rPr>
          <w:color w:val="000000"/>
          <w:lang w:val="lv-LV"/>
        </w:rPr>
        <w:t>, un izsoles</w:t>
      </w:r>
      <w:r w:rsidR="00DB16C5">
        <w:rPr>
          <w:color w:val="000000"/>
          <w:lang w:val="lv-LV"/>
        </w:rPr>
        <w:t xml:space="preserve"> </w:t>
      </w:r>
      <w:r w:rsidRPr="00394E72">
        <w:rPr>
          <w:color w:val="000000"/>
          <w:lang w:val="lv-LV"/>
        </w:rPr>
        <w:t xml:space="preserve">noteikumi </w:t>
      </w:r>
      <w:r w:rsidR="00394E72">
        <w:rPr>
          <w:color w:val="000000"/>
          <w:lang w:val="lv-LV"/>
        </w:rPr>
        <w:t>tiek publicēti</w:t>
      </w:r>
      <w:r w:rsidRPr="00394E72">
        <w:rPr>
          <w:color w:val="000000"/>
          <w:lang w:val="lv-LV"/>
        </w:rPr>
        <w:t xml:space="preserve"> Ādažu novada domes mājas lapā </w:t>
      </w:r>
      <w:hyperlink r:id="rId6" w:history="1">
        <w:r w:rsidRPr="00394E72">
          <w:rPr>
            <w:rStyle w:val="Hyperlink"/>
            <w:lang w:val="lv-LV"/>
          </w:rPr>
          <w:t>www.adazi.lv</w:t>
        </w:r>
      </w:hyperlink>
      <w:r w:rsidRPr="00394E72">
        <w:rPr>
          <w:color w:val="000000"/>
          <w:lang w:val="lv-LV"/>
        </w:rPr>
        <w:t xml:space="preserve">.  </w:t>
      </w:r>
    </w:p>
    <w:p w:rsidR="00D453DF" w:rsidRDefault="00192D9C" w:rsidP="00D453DF">
      <w:pPr>
        <w:jc w:val="both"/>
        <w:rPr>
          <w:lang w:val="lv-LV"/>
        </w:rPr>
      </w:pPr>
      <w:r w:rsidRPr="00404143">
        <w:rPr>
          <w:lang w:val="lv-LV"/>
        </w:rPr>
        <w:t>Izsoles dalībniekiem ir t</w:t>
      </w:r>
      <w:r w:rsidR="003932BA">
        <w:rPr>
          <w:lang w:val="lv-LV"/>
        </w:rPr>
        <w:t>iesības apskatīt izsoles Objektu</w:t>
      </w:r>
      <w:r w:rsidRPr="00404143">
        <w:rPr>
          <w:lang w:val="lv-LV"/>
        </w:rPr>
        <w:t xml:space="preserve"> tā atrašanās vietā </w:t>
      </w:r>
      <w:proofErr w:type="spellStart"/>
      <w:r w:rsidR="00D453DF">
        <w:rPr>
          <w:lang w:val="lv-LV"/>
        </w:rPr>
        <w:t>Vējavas</w:t>
      </w:r>
      <w:proofErr w:type="spellEnd"/>
      <w:r w:rsidR="00D453DF">
        <w:rPr>
          <w:lang w:val="lv-LV"/>
        </w:rPr>
        <w:t xml:space="preserve"> ielā 5, Ādaži, Ādažu novads</w:t>
      </w:r>
      <w:r w:rsidRPr="0036316F">
        <w:rPr>
          <w:rFonts w:ascii="Times New Roman" w:hAnsi="Times New Roman"/>
          <w:lang w:val="lv-LV"/>
        </w:rPr>
        <w:t xml:space="preserve"> iepriekš saskaņojot</w:t>
      </w:r>
      <w:r w:rsidR="00D453DF">
        <w:rPr>
          <w:rFonts w:ascii="Times New Roman" w:hAnsi="Times New Roman"/>
          <w:lang w:val="lv-LV"/>
        </w:rPr>
        <w:t xml:space="preserve"> ar </w:t>
      </w:r>
      <w:r w:rsidRPr="00626783">
        <w:rPr>
          <w:rFonts w:ascii="Times New Roman" w:hAnsi="Times New Roman"/>
          <w:iCs/>
          <w:lang w:val="lv-LV"/>
        </w:rPr>
        <w:t>Ādažu</w:t>
      </w:r>
      <w:r w:rsidR="00D453DF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626783">
        <w:rPr>
          <w:rFonts w:ascii="Times New Roman" w:hAnsi="Times New Roman"/>
          <w:iCs/>
          <w:lang w:val="lv-LV"/>
        </w:rPr>
        <w:t xml:space="preserve"> </w:t>
      </w:r>
      <w:r w:rsidRPr="0036316F">
        <w:rPr>
          <w:rFonts w:ascii="Times New Roman" w:hAnsi="Times New Roman"/>
          <w:lang w:val="lv-LV"/>
        </w:rPr>
        <w:t xml:space="preserve">pa tālruni </w:t>
      </w:r>
      <w:r w:rsidR="00D453DF">
        <w:rPr>
          <w:lang w:val="lv-LV"/>
        </w:rPr>
        <w:t>67996900.</w:t>
      </w:r>
    </w:p>
    <w:p w:rsidR="00192D9C" w:rsidRPr="00404143" w:rsidRDefault="00BF5031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OBJEKTA īpašuma</w:t>
      </w:r>
      <w:r w:rsidR="00192D9C" w:rsidRPr="00404143">
        <w:rPr>
          <w:lang w:val="lv-LV"/>
        </w:rPr>
        <w:t xml:space="preserve"> 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A13E8A">
        <w:rPr>
          <w:color w:val="000000"/>
          <w:lang w:val="lv-LV"/>
        </w:rPr>
        <w:t xml:space="preserve">as par izsolē atsavināmo </w:t>
      </w:r>
      <w:r w:rsidR="003932BA">
        <w:rPr>
          <w:color w:val="000000"/>
          <w:lang w:val="lv-LV"/>
        </w:rPr>
        <w:t>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>Ād</w:t>
      </w:r>
      <w:r w:rsidR="00BF5031">
        <w:rPr>
          <w:lang w:val="lv-LV"/>
        </w:rPr>
        <w:t>ažu novada pašvaldībai piederošais nekustamais</w:t>
      </w:r>
      <w:r w:rsidR="00D453DF" w:rsidRPr="00D453DF">
        <w:rPr>
          <w:lang w:val="lv-LV"/>
        </w:rPr>
        <w:t xml:space="preserve"> īpašuma ar kadastra Nr. 8044 008 0415, kas atrodas Ādažos, </w:t>
      </w:r>
      <w:proofErr w:type="spellStart"/>
      <w:r w:rsidR="00D453DF" w:rsidRPr="00D453DF">
        <w:rPr>
          <w:lang w:val="lv-LV"/>
        </w:rPr>
        <w:t>Vējavas</w:t>
      </w:r>
      <w:proofErr w:type="spellEnd"/>
      <w:r w:rsidR="00D453DF" w:rsidRPr="00D453DF">
        <w:rPr>
          <w:lang w:val="lv-LV"/>
        </w:rPr>
        <w:t xml:space="preserve"> ielā 5, ir reģistrēts Ādažu novada zemesgrāmatas nodalījumā Nr.1000 0034</w:t>
      </w:r>
      <w:r w:rsidR="00C50B9C">
        <w:rPr>
          <w:lang w:val="lv-LV"/>
        </w:rPr>
        <w:t xml:space="preserve"> 3194</w:t>
      </w:r>
      <w:r w:rsidR="00D453DF" w:rsidRPr="00D453DF">
        <w:rPr>
          <w:lang w:val="lv-LV"/>
        </w:rPr>
        <w:t xml:space="preserve"> un sastāv no neapbūvēta zemes gabala ar kopējo platību 0,1208 ha platībā</w:t>
      </w:r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atklāta muti</w:t>
      </w:r>
      <w:r w:rsidR="005B0A63">
        <w:rPr>
          <w:color w:val="000000"/>
          <w:lang w:val="lv-LV"/>
        </w:rPr>
        <w:t>ska īpašuma tiesību</w:t>
      </w:r>
      <w:r w:rsidRPr="009F3EEC">
        <w:rPr>
          <w:color w:val="000000"/>
          <w:lang w:val="lv-LV"/>
        </w:rPr>
        <w:t xml:space="preserve"> izsole ar augšupejošu soli. </w:t>
      </w:r>
    </w:p>
    <w:p w:rsidR="00D453DF" w:rsidRPr="00D453DF" w:rsidRDefault="005416D6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 xml:space="preserve">Atsavināmā </w:t>
      </w:r>
      <w:r w:rsidR="003932BA">
        <w:rPr>
          <w:color w:val="000000"/>
          <w:lang w:val="lv-LV"/>
        </w:rPr>
        <w:t>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D453DF" w:rsidRPr="00D453DF">
        <w:rPr>
          <w:b/>
          <w:lang w:val="lv-LV"/>
        </w:rPr>
        <w:t>24 200</w:t>
      </w:r>
      <w:r w:rsidR="00192D9C" w:rsidRPr="00D453DF">
        <w:rPr>
          <w:b/>
          <w:lang w:val="lv-LV"/>
        </w:rPr>
        <w:t xml:space="preserve"> (</w:t>
      </w:r>
      <w:r w:rsidR="00D453DF">
        <w:rPr>
          <w:b/>
          <w:lang w:val="lv-LV"/>
        </w:rPr>
        <w:t>divdesmit četri tūkstoši divi simti 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2950BF">
        <w:rPr>
          <w:b/>
          <w:lang w:val="lv-LV"/>
        </w:rPr>
        <w:t>300 (trīs simti 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0B2C90">
        <w:rPr>
          <w:b/>
          <w:lang w:val="lv-LV"/>
        </w:rPr>
        <w:t>7</w:t>
      </w:r>
      <w:r w:rsidR="00192D9C" w:rsidRPr="00C32292">
        <w:rPr>
          <w:b/>
          <w:lang w:val="lv-LV"/>
        </w:rPr>
        <w:t xml:space="preserve">.gada </w:t>
      </w:r>
      <w:r w:rsidR="000B2C90">
        <w:rPr>
          <w:b/>
          <w:lang w:val="lv-LV"/>
        </w:rPr>
        <w:t>16.novem</w:t>
      </w:r>
      <w:r w:rsidR="00192D9C">
        <w:rPr>
          <w:b/>
          <w:lang w:val="lv-LV"/>
        </w:rPr>
        <w:t>brī</w:t>
      </w:r>
      <w:r w:rsidR="00192D9C" w:rsidRPr="00C32292">
        <w:rPr>
          <w:b/>
          <w:lang w:val="lv-LV"/>
        </w:rPr>
        <w:t xml:space="preserve"> plkst. </w:t>
      </w:r>
      <w:r w:rsidR="000B2C90">
        <w:rPr>
          <w:b/>
          <w:lang w:val="lv-LV"/>
        </w:rPr>
        <w:t>09.3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proofErr w:type="spellStart"/>
      <w:r w:rsidRPr="000B2C90">
        <w:rPr>
          <w:rFonts w:ascii="Times New Roman" w:hAnsi="Times New Roman"/>
        </w:rPr>
        <w:t>iesniedz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izsoles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rīkotājam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apliecinātu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spēkā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esošu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statūtu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līguma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norakstu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vai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izrakstu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pārvaldes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amatpersonu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kompetences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apjomu</w:t>
      </w:r>
      <w:proofErr w:type="spellEnd"/>
      <w:r w:rsidRPr="000B2C90">
        <w:rPr>
          <w:rFonts w:ascii="Times New Roman" w:hAnsi="Times New Roman"/>
        </w:rPr>
        <w:t xml:space="preserve"> un </w:t>
      </w:r>
      <w:proofErr w:type="spellStart"/>
      <w:r w:rsidRPr="000B2C90">
        <w:rPr>
          <w:rFonts w:ascii="Times New Roman" w:hAnsi="Times New Roman"/>
        </w:rPr>
        <w:t>attiecīgās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institūcijas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lēmumu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iegādi</w:t>
      </w:r>
      <w:proofErr w:type="spellEnd"/>
      <w:r w:rsidRPr="000B2C90">
        <w:rPr>
          <w:rFonts w:ascii="Times New Roman" w:hAnsi="Times New Roman"/>
        </w:rPr>
        <w:t>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0B2C90">
        <w:rPr>
          <w:b/>
          <w:lang w:val="lv-LV"/>
        </w:rPr>
        <w:t>2017</w:t>
      </w:r>
      <w:r w:rsidRPr="000B2C90">
        <w:rPr>
          <w:b/>
          <w:lang w:val="lv-LV"/>
        </w:rPr>
        <w:t xml:space="preserve">.gada </w:t>
      </w:r>
      <w:r w:rsidR="000B2C90">
        <w:rPr>
          <w:b/>
          <w:lang w:val="lv-LV"/>
        </w:rPr>
        <w:t>13.novembrim</w:t>
      </w:r>
      <w:r w:rsidRPr="000B2C90">
        <w:rPr>
          <w:b/>
          <w:lang w:val="lv-LV"/>
        </w:rPr>
        <w:t xml:space="preserve"> plkst.</w:t>
      </w:r>
      <w:r w:rsidR="000B2C90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2 420 (divi tūkstoši četri simti divdesmit 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 xml:space="preserve">, B/C </w:t>
      </w:r>
      <w:r w:rsidRPr="00533AC9">
        <w:rPr>
          <w:spacing w:val="-1"/>
          <w:lang w:val="lv-LV"/>
        </w:rPr>
        <w:lastRenderedPageBreak/>
        <w:t>kods TRELLV22</w:t>
      </w:r>
      <w:r>
        <w:rPr>
          <w:spacing w:val="-1"/>
          <w:lang w:val="lv-LV"/>
        </w:rPr>
        <w:t>, ar norādi</w:t>
      </w:r>
      <w:proofErr w:type="gramStart"/>
      <w:r>
        <w:rPr>
          <w:spacing w:val="-1"/>
          <w:lang w:val="lv-LV"/>
        </w:rPr>
        <w:t xml:space="preserve"> </w:t>
      </w:r>
      <w:r w:rsidRPr="00533AC9">
        <w:rPr>
          <w:spacing w:val="-1"/>
          <w:lang w:val="lv-LV"/>
        </w:rPr>
        <w:t>,,</w:t>
      </w:r>
      <w:proofErr w:type="gramEnd"/>
      <w:r w:rsidRPr="00533AC9">
        <w:rPr>
          <w:spacing w:val="-1"/>
          <w:lang w:val="lv-LV"/>
        </w:rPr>
        <w:t xml:space="preserve">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proofErr w:type="spellStart"/>
      <w:r>
        <w:rPr>
          <w:lang w:val="lv-LV"/>
        </w:rPr>
        <w:t>Vējavas</w:t>
      </w:r>
      <w:proofErr w:type="spellEnd"/>
      <w:r>
        <w:rPr>
          <w:lang w:val="lv-LV"/>
        </w:rPr>
        <w:t xml:space="preserve">  iela 5, Ādaži,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</w:t>
      </w:r>
      <w:r w:rsidR="00BF5031">
        <w:rPr>
          <w:lang w:val="lv-LV"/>
        </w:rPr>
        <w:t xml:space="preserve">omisija pieņem lēmumu </w:t>
      </w:r>
      <w:r w:rsidRPr="009F3EEC">
        <w:rPr>
          <w:lang w:val="lv-LV"/>
        </w:rPr>
        <w:t>pretendenta izslēgšanu no dalības mutiskā izsolē un pieteikumu neizskata.</w:t>
      </w:r>
    </w:p>
    <w:p w:rsidR="00192D9C" w:rsidRPr="009F3EEC" w:rsidRDefault="00BF5031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</w:t>
      </w:r>
      <w:r w:rsidR="00192D9C" w:rsidRPr="009F3EEC">
        <w:rPr>
          <w:color w:val="000000"/>
          <w:lang w:val="lv-LV"/>
        </w:rPr>
        <w:t xml:space="preserve">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proofErr w:type="gramStart"/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proofErr w:type="gramEnd"/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BF5031">
        <w:rPr>
          <w:rFonts w:ascii="Times New Roman" w:hAnsi="Times New Roman"/>
          <w:szCs w:val="24"/>
          <w:lang w:val="lv-LV"/>
        </w:rPr>
        <w:t>osolījis visaugstāko Objekta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tiesības iegādāties izsoles OBJEKTU,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par izsoles OBJEKTA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BF5031">
        <w:rPr>
          <w:rFonts w:ascii="Times New Roman" w:hAnsi="Times New Roman"/>
          <w:color w:val="000000"/>
          <w:szCs w:val="24"/>
          <w:lang w:val="lv-LV"/>
        </w:rPr>
        <w:t>no pirkuma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līguma slēgšanas ir atteicies un dalībniekam ne</w:t>
      </w:r>
      <w:r w:rsidR="00F4313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bookmarkStart w:id="0" w:name="_GoBack"/>
      <w:bookmarkEnd w:id="0"/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F5031">
        <w:rPr>
          <w:rFonts w:ascii="Times New Roman" w:hAnsi="Times New Roman"/>
          <w:color w:val="000000"/>
          <w:szCs w:val="24"/>
          <w:lang w:val="lv-LV"/>
        </w:rPr>
        <w:t>s Objekta cenu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Izsoles dalībniekiem, kuri nav ieguvuši tiesības iegādāties izsoles Objektu, nodrošinājuma </w:t>
      </w:r>
      <w:r w:rsidR="00BF5031">
        <w:rPr>
          <w:rFonts w:ascii="Times New Roman" w:hAnsi="Times New Roman"/>
          <w:color w:val="000000"/>
          <w:szCs w:val="24"/>
          <w:lang w:val="lv-LV"/>
        </w:rPr>
        <w:t xml:space="preserve">nauda </w:t>
      </w:r>
      <w:r>
        <w:rPr>
          <w:rFonts w:ascii="Times New Roman" w:hAnsi="Times New Roman"/>
          <w:color w:val="000000"/>
          <w:szCs w:val="24"/>
          <w:lang w:val="lv-LV"/>
        </w:rPr>
        <w:t>tiek atmaksāta pēc Izsoles rezultātu apstiprināšanas 7 (septiņu) dienu laikā kopš Ādažu novada dome saņēmusi dalībnieka iesniegumu, kurā norādīts bankas konts, uz kur</w:t>
      </w:r>
      <w:r w:rsidR="00F83A1B">
        <w:rPr>
          <w:rFonts w:ascii="Times New Roman" w:hAnsi="Times New Roman"/>
          <w:color w:val="000000"/>
          <w:szCs w:val="24"/>
          <w:lang w:val="lv-LV"/>
        </w:rPr>
        <w:t>u nodrošinājuma nauda atskaitāma.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Pr="009F3EEC" w:rsidRDefault="001532EC" w:rsidP="001532EC">
      <w:pPr>
        <w:rPr>
          <w:color w:val="000000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>ēdētājs</w:t>
      </w:r>
      <w:proofErr w:type="gramStart"/>
      <w:r w:rsidR="00192D9C" w:rsidRPr="009F3EEC">
        <w:rPr>
          <w:rFonts w:ascii="Times New Roman" w:hAnsi="Times New Roman"/>
          <w:szCs w:val="24"/>
          <w:lang w:val="lv-LV"/>
        </w:rPr>
        <w:t xml:space="preserve">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proofErr w:type="gramEnd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sectPr w:rsidR="00192D9C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B2C90"/>
    <w:rsid w:val="001532EC"/>
    <w:rsid w:val="00192D9C"/>
    <w:rsid w:val="002950BF"/>
    <w:rsid w:val="003932BA"/>
    <w:rsid w:val="00394E72"/>
    <w:rsid w:val="004F610E"/>
    <w:rsid w:val="005416D6"/>
    <w:rsid w:val="005B0A63"/>
    <w:rsid w:val="00695ABA"/>
    <w:rsid w:val="006F5D31"/>
    <w:rsid w:val="008B1C0D"/>
    <w:rsid w:val="00A00D63"/>
    <w:rsid w:val="00A13E8A"/>
    <w:rsid w:val="00AE76A8"/>
    <w:rsid w:val="00BF5031"/>
    <w:rsid w:val="00C50B9C"/>
    <w:rsid w:val="00C57CEF"/>
    <w:rsid w:val="00C87858"/>
    <w:rsid w:val="00D320E2"/>
    <w:rsid w:val="00D453DF"/>
    <w:rsid w:val="00DB16C5"/>
    <w:rsid w:val="00F43131"/>
    <w:rsid w:val="00F667F3"/>
    <w:rsid w:val="00F7172D"/>
    <w:rsid w:val="00F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4038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Andris Spricis</cp:lastModifiedBy>
  <cp:revision>5</cp:revision>
  <cp:lastPrinted>2015-12-28T13:56:00Z</cp:lastPrinted>
  <dcterms:created xsi:type="dcterms:W3CDTF">2017-10-25T06:28:00Z</dcterms:created>
  <dcterms:modified xsi:type="dcterms:W3CDTF">2017-10-27T05:29:00Z</dcterms:modified>
</cp:coreProperties>
</file>