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D7" w:rsidRDefault="004076D7" w:rsidP="004076D7">
      <w:pPr>
        <w:suppressAutoHyphens w:val="0"/>
        <w:jc w:val="center"/>
        <w:rPr>
          <w:rFonts w:eastAsia="Times New Roman" w:cs="Times New Roman"/>
          <w:b/>
          <w:bCs/>
          <w:color w:val="414142"/>
          <w:lang w:eastAsia="lv-LV"/>
        </w:rPr>
      </w:pPr>
      <w:bookmarkStart w:id="0" w:name="566912"/>
      <w:bookmarkStart w:id="1" w:name="_GoBack"/>
      <w:bookmarkEnd w:id="0"/>
      <w:bookmarkEnd w:id="1"/>
      <w:r w:rsidRPr="004076D7">
        <w:rPr>
          <w:rFonts w:eastAsia="Times New Roman" w:cs="Times New Roman"/>
          <w:b/>
          <w:bCs/>
          <w:color w:val="414142"/>
          <w:lang w:eastAsia="lv-LV"/>
        </w:rPr>
        <w:t xml:space="preserve">IESNIEGUMS </w:t>
      </w:r>
      <w:r w:rsidRPr="004076D7">
        <w:rPr>
          <w:rFonts w:eastAsia="Times New Roman" w:cs="Times New Roman"/>
          <w:b/>
          <w:bCs/>
          <w:color w:val="414142"/>
          <w:lang w:eastAsia="lv-LV"/>
        </w:rPr>
        <w:br/>
        <w:t>par nekustamā īpašuma nodokļa atvieglojumu piemērošanu</w:t>
      </w:r>
    </w:p>
    <w:p w:rsidR="0008521E" w:rsidRPr="0008521E" w:rsidRDefault="0008521E" w:rsidP="0008521E">
      <w:pPr>
        <w:suppressAutoHyphens w:val="0"/>
        <w:jc w:val="center"/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</w:pPr>
      <w:r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>atbilstoši</w:t>
      </w:r>
      <w:r w:rsidRPr="0008521E"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 xml:space="preserve"> Ādažu novada domes 22.02.2011. saistoš</w:t>
      </w:r>
      <w:r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>iem</w:t>
      </w:r>
      <w:r w:rsidRPr="0008521E"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 xml:space="preserve"> noteikum</w:t>
      </w:r>
      <w:r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>iem</w:t>
      </w:r>
      <w:r w:rsidRPr="0008521E">
        <w:rPr>
          <w:rFonts w:eastAsia="Times New Roman" w:cs="Times New Roman"/>
          <w:b/>
          <w:bCs/>
          <w:color w:val="414142"/>
          <w:sz w:val="18"/>
          <w:szCs w:val="18"/>
          <w:lang w:eastAsia="lv-LV"/>
        </w:rPr>
        <w:t xml:space="preserve"> Nr.8 “Saistošie noteikumi par atvieglojumu piešķiršanu nekustamā īpašuma nodokļu maksātājiem Ādažu novadā”</w:t>
      </w:r>
    </w:p>
    <w:p w:rsidR="0008521E" w:rsidRDefault="0008521E" w:rsidP="0008521E">
      <w:pPr>
        <w:suppressAutoHyphens w:val="0"/>
        <w:jc w:val="left"/>
        <w:rPr>
          <w:rFonts w:eastAsia="Times New Roman" w:cs="Times New Roman"/>
          <w:b/>
          <w:bCs/>
          <w:color w:val="414142"/>
          <w:lang w:eastAsia="lv-LV"/>
        </w:rPr>
      </w:pPr>
    </w:p>
    <w:p w:rsidR="004076D7" w:rsidRDefault="004076D7" w:rsidP="0008521E">
      <w:pPr>
        <w:suppressAutoHyphens w:val="0"/>
        <w:jc w:val="left"/>
        <w:rPr>
          <w:rFonts w:eastAsia="Times New Roman" w:cs="Times New Roman"/>
          <w:b/>
          <w:bCs/>
          <w:color w:val="414142"/>
          <w:lang w:eastAsia="lv-LV"/>
        </w:rPr>
      </w:pPr>
      <w:r>
        <w:rPr>
          <w:rFonts w:eastAsia="Times New Roman" w:cs="Times New Roman"/>
          <w:b/>
          <w:bCs/>
          <w:color w:val="414142"/>
          <w:lang w:eastAsia="lv-LV"/>
        </w:rPr>
        <w:t>________________</w:t>
      </w:r>
    </w:p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b/>
          <w:bCs/>
          <w:color w:val="414142"/>
          <w:lang w:eastAsia="lv-LV"/>
        </w:rPr>
      </w:pPr>
      <w:r w:rsidRPr="004076D7">
        <w:rPr>
          <w:rFonts w:eastAsia="Times New Roman" w:cs="Times New Roman"/>
          <w:i/>
          <w:iCs/>
          <w:color w:val="414142"/>
          <w:lang w:eastAsia="lv-LV"/>
        </w:rPr>
        <w:t>(datums)</w: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righ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color w:val="414142"/>
          <w:lang w:eastAsia="lv-LV"/>
        </w:rPr>
        <w:t>Ādažu</w:t>
      </w:r>
      <w:r w:rsidRPr="004076D7">
        <w:rPr>
          <w:rFonts w:eastAsia="Times New Roman" w:cs="Times New Roman"/>
          <w:color w:val="414142"/>
          <w:lang w:eastAsia="lv-LV"/>
        </w:rPr>
        <w:t xml:space="preserve"> novada domei</w:t>
      </w:r>
    </w:p>
    <w:p w:rsidR="004076D7" w:rsidRPr="004076D7" w:rsidRDefault="004076D7" w:rsidP="00903EB8">
      <w:pPr>
        <w:suppressAutoHyphens w:val="0"/>
        <w:spacing w:before="100" w:beforeAutospacing="1" w:after="100" w:afterAutospacing="1" w:line="360" w:lineRule="auto"/>
        <w:jc w:val="left"/>
        <w:rPr>
          <w:rFonts w:eastAsia="Times New Roman" w:cs="Times New Roman"/>
          <w:b/>
          <w:bCs/>
          <w:color w:val="414142"/>
          <w:lang w:eastAsia="lv-LV"/>
        </w:rPr>
      </w:pPr>
      <w:r w:rsidRPr="004076D7">
        <w:rPr>
          <w:rFonts w:eastAsia="Times New Roman" w:cs="Times New Roman"/>
          <w:b/>
          <w:bCs/>
          <w:color w:val="414142"/>
          <w:lang w:eastAsia="lv-LV"/>
        </w:rPr>
        <w:t>Ziņas par atvieglojuma pieprasītāju: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6"/>
        <w:gridCol w:w="3346"/>
        <w:gridCol w:w="1274"/>
        <w:gridCol w:w="2615"/>
      </w:tblGrid>
      <w:tr w:rsidR="004076D7" w:rsidRPr="004076D7" w:rsidTr="004076D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Vārds, uzvārds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, personas kods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0"/>
        <w:gridCol w:w="6141"/>
      </w:tblGrid>
      <w:tr w:rsidR="004076D7" w:rsidRPr="004076D7" w:rsidTr="00903EB8">
        <w:trPr>
          <w:tblCellSpacing w:w="15" w:type="dxa"/>
        </w:trPr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Deklarētās dzīvesvietas adrese</w:t>
            </w:r>
            <w:r w:rsidR="00185F04">
              <w:rPr>
                <w:rFonts w:eastAsia="Times New Roman" w:cs="Times New Roman"/>
                <w:color w:val="414142"/>
                <w:lang w:eastAsia="lv-LV"/>
              </w:rPr>
              <w:t xml:space="preserve"> (vismaz vienu gadu Ādažos)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903EB8" w:rsidRPr="004076D7" w:rsidTr="00903EB8">
        <w:trPr>
          <w:tblCellSpacing w:w="15" w:type="dxa"/>
        </w:trPr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EB8" w:rsidRPr="004076D7" w:rsidRDefault="00903EB8" w:rsidP="0076153E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>
              <w:rPr>
                <w:rFonts w:eastAsia="Times New Roman" w:cs="Times New Roman"/>
                <w:color w:val="414142"/>
                <w:lang w:eastAsia="lv-LV"/>
              </w:rPr>
              <w:t>Tārunis, e-pasts</w:t>
            </w:r>
          </w:p>
        </w:tc>
        <w:tc>
          <w:tcPr>
            <w:tcW w:w="361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03EB8" w:rsidRPr="004076D7" w:rsidRDefault="00903EB8" w:rsidP="0076153E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b/>
          <w:bCs/>
          <w:color w:val="414142"/>
          <w:lang w:eastAsia="lv-LV"/>
        </w:rPr>
      </w:pPr>
      <w:r w:rsidRPr="004076D7">
        <w:rPr>
          <w:rFonts w:eastAsia="Times New Roman" w:cs="Times New Roman"/>
          <w:b/>
          <w:bCs/>
          <w:color w:val="414142"/>
          <w:lang w:eastAsia="lv-LV"/>
        </w:rPr>
        <w:t xml:space="preserve">Ziņas par </w:t>
      </w:r>
      <w:r w:rsidRPr="004076D7">
        <w:rPr>
          <w:rFonts w:eastAsia="Times New Roman" w:cs="Times New Roman"/>
          <w:b/>
          <w:bCs/>
          <w:color w:val="414142"/>
          <w:u w:val="single"/>
          <w:lang w:eastAsia="lv-LV"/>
        </w:rPr>
        <w:t>vienu nekustamo īpašumu</w:t>
      </w:r>
      <w:r w:rsidRPr="004076D7">
        <w:rPr>
          <w:rFonts w:eastAsia="Times New Roman" w:cs="Times New Roman"/>
          <w:b/>
          <w:bCs/>
          <w:color w:val="414142"/>
          <w:lang w:eastAsia="lv-LV"/>
        </w:rPr>
        <w:t>, par kuru tiek pieprasīts atvieglojums: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6392"/>
      </w:tblGrid>
      <w:tr w:rsidR="004076D7" w:rsidRPr="004076D7" w:rsidTr="004076D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Nekustamā īpašuma adrese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"/>
        <w:gridCol w:w="6986"/>
      </w:tblGrid>
      <w:tr w:rsidR="00F83044" w:rsidRPr="004076D7" w:rsidTr="00F83044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044" w:rsidRPr="004076D7" w:rsidRDefault="00F83044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Kadastra numurs</w:t>
            </w:r>
          </w:p>
        </w:tc>
        <w:tc>
          <w:tcPr>
            <w:tcW w:w="411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3044" w:rsidRPr="004076D7" w:rsidRDefault="00F83044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  <w:p w:rsidR="00F83044" w:rsidRPr="004076D7" w:rsidRDefault="00F83044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5"/>
        <w:gridCol w:w="3636"/>
      </w:tblGrid>
      <w:tr w:rsidR="004076D7" w:rsidRPr="004076D7" w:rsidTr="00185F04">
        <w:trPr>
          <w:tblCellSpacing w:w="15" w:type="dxa"/>
        </w:trPr>
        <w:tc>
          <w:tcPr>
            <w:tcW w:w="2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185F04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Taksācijas gadā aprēķinātā nekustamā īpašuma nodokļa summa</w:t>
            </w:r>
            <w:r w:rsidR="00185F04">
              <w:rPr>
                <w:rFonts w:eastAsia="Times New Roman" w:cs="Times New Roman"/>
                <w:color w:val="414142"/>
                <w:lang w:eastAsia="lv-LV"/>
              </w:rPr>
              <w:t xml:space="preserve"> (virs 85 EUR)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146B9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b/>
          <w:bCs/>
          <w:color w:val="414142"/>
          <w:lang w:eastAsia="lv-LV"/>
        </w:rPr>
        <w:t xml:space="preserve">Lūdzu piemērot atvieglojumu </w:t>
      </w:r>
      <w:r w:rsidR="004076D7" w:rsidRPr="004076D7">
        <w:rPr>
          <w:rFonts w:eastAsia="Times New Roman" w:cs="Times New Roman"/>
          <w:i/>
          <w:iCs/>
          <w:color w:val="414142"/>
          <w:lang w:eastAsia="lv-LV"/>
        </w:rPr>
        <w:t>(atzīmēt atbilstošo ar X)</w:t>
      </w:r>
      <w:r w:rsidR="004076D7" w:rsidRPr="004076D7">
        <w:rPr>
          <w:rFonts w:eastAsia="Times New Roman" w:cs="Times New Roman"/>
          <w:b/>
          <w:bCs/>
          <w:color w:val="414142"/>
          <w:lang w:eastAsia="lv-LV"/>
        </w:rPr>
        <w:t>:</w:t>
      </w:r>
    </w:p>
    <w:p w:rsidR="00E6636B" w:rsidRPr="00E6636B" w:rsidRDefault="00841864" w:rsidP="00E6636B">
      <w:pPr>
        <w:pStyle w:val="Sarakstarindkopa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eastAsia="Times New Roman"/>
          <w:color w:val="414142"/>
          <w:lang w:eastAsia="lv-LV"/>
        </w:rPr>
      </w:pPr>
      <w:r w:rsidRPr="00E6636B">
        <w:rPr>
          <w:rFonts w:eastAsia="Times New Roman"/>
          <w:color w:val="414142"/>
          <w:lang w:eastAsia="lv-LV"/>
        </w:rPr>
        <w:t>vientuļ</w:t>
      </w:r>
      <w:r w:rsidR="00146B97">
        <w:rPr>
          <w:rFonts w:eastAsia="Times New Roman"/>
          <w:color w:val="414142"/>
          <w:lang w:eastAsia="lv-LV"/>
        </w:rPr>
        <w:t>š</w:t>
      </w:r>
      <w:r w:rsidRPr="00E6636B">
        <w:rPr>
          <w:rFonts w:eastAsia="Times New Roman"/>
          <w:color w:val="414142"/>
          <w:lang w:eastAsia="lv-LV"/>
        </w:rPr>
        <w:t xml:space="preserve"> (nav bērnu, apgādnieku, laulātā un nav noslēgts uztura līgums), </w:t>
      </w:r>
      <w:r w:rsidR="00E6636B" w:rsidRPr="00E6636B">
        <w:rPr>
          <w:rFonts w:eastAsia="Times New Roman"/>
          <w:color w:val="414142"/>
          <w:lang w:eastAsia="lv-LV"/>
        </w:rPr>
        <w:t xml:space="preserve">  </w:t>
      </w:r>
      <w:r w:rsidRPr="00E6636B">
        <w:rPr>
          <w:rFonts w:eastAsia="Times New Roman"/>
          <w:color w:val="414142"/>
          <w:lang w:eastAsia="lv-LV"/>
        </w:rPr>
        <w:t>nestrādājoš</w:t>
      </w:r>
      <w:r w:rsidR="00146B97">
        <w:rPr>
          <w:rFonts w:eastAsia="Times New Roman"/>
          <w:color w:val="414142"/>
          <w:lang w:eastAsia="lv-LV"/>
        </w:rPr>
        <w:t>s</w:t>
      </w:r>
      <w:r w:rsidRPr="00E6636B">
        <w:rPr>
          <w:rFonts w:eastAsia="Times New Roman"/>
          <w:color w:val="414142"/>
          <w:lang w:eastAsia="lv-LV"/>
        </w:rPr>
        <w:t xml:space="preserve"> pensionār</w:t>
      </w:r>
      <w:r w:rsidR="00146B97">
        <w:rPr>
          <w:rFonts w:eastAsia="Times New Roman"/>
          <w:color w:val="414142"/>
          <w:lang w:eastAsia="lv-LV"/>
        </w:rPr>
        <w:t>s</w:t>
      </w:r>
      <w:r w:rsidRPr="00E6636B">
        <w:rPr>
          <w:rFonts w:eastAsia="Times New Roman"/>
          <w:color w:val="414142"/>
          <w:lang w:eastAsia="lv-LV"/>
        </w:rPr>
        <w:t>, kur</w:t>
      </w:r>
      <w:r w:rsidR="00146B97">
        <w:rPr>
          <w:rFonts w:eastAsia="Times New Roman"/>
          <w:color w:val="414142"/>
          <w:lang w:eastAsia="lv-LV"/>
        </w:rPr>
        <w:t>a</w:t>
      </w:r>
      <w:r w:rsidRPr="00E6636B">
        <w:rPr>
          <w:rFonts w:eastAsia="Times New Roman"/>
          <w:color w:val="414142"/>
          <w:lang w:eastAsia="lv-LV"/>
        </w:rPr>
        <w:t xml:space="preserve">m pensija kopā ar piemaksu nepārsniedz 90 % no attiecīgajā gadā 1.janvārī spēkā stājušās minimālās mēneša darba algas – </w:t>
      </w:r>
      <w:r w:rsidR="00146B97">
        <w:rPr>
          <w:rFonts w:eastAsia="Times New Roman"/>
          <w:color w:val="414142"/>
          <w:lang w:eastAsia="lv-LV"/>
        </w:rPr>
        <w:t xml:space="preserve">atvieglojumu </w:t>
      </w:r>
      <w:r w:rsidRPr="00E6636B">
        <w:rPr>
          <w:rFonts w:eastAsia="Times New Roman"/>
          <w:color w:val="414142"/>
          <w:lang w:eastAsia="lv-LV"/>
        </w:rPr>
        <w:t>70 % apmērā;</w:t>
      </w:r>
      <w:r w:rsidR="00E6636B" w:rsidRPr="00E6636B">
        <w:rPr>
          <w:rFonts w:eastAsia="Times New Roman"/>
          <w:color w:val="414142"/>
          <w:lang w:eastAsia="lv-LV"/>
        </w:rPr>
        <w:t xml:space="preserve"> </w:t>
      </w:r>
    </w:p>
    <w:p w:rsidR="00E6636B" w:rsidRPr="00E6636B" w:rsidRDefault="00E6636B" w:rsidP="00E6636B">
      <w:pPr>
        <w:pStyle w:val="Sarakstarindkopa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rPr>
          <w:rFonts w:eastAsia="Times New Roman"/>
          <w:noProof/>
          <w:color w:val="414142"/>
          <w:lang w:eastAsia="lv-LV"/>
        </w:rPr>
      </w:pPr>
      <w:r w:rsidRPr="00E6636B">
        <w:rPr>
          <w:rFonts w:eastAsia="Times New Roman"/>
          <w:color w:val="414142"/>
          <w:lang w:eastAsia="lv-LV"/>
        </w:rPr>
        <w:t>vientuļ</w:t>
      </w:r>
      <w:r w:rsidR="00146B97">
        <w:rPr>
          <w:rFonts w:eastAsia="Times New Roman"/>
          <w:color w:val="414142"/>
          <w:lang w:eastAsia="lv-LV"/>
        </w:rPr>
        <w:t>š</w:t>
      </w:r>
      <w:r w:rsidRPr="00E6636B">
        <w:rPr>
          <w:rFonts w:eastAsia="Times New Roman"/>
          <w:color w:val="414142"/>
          <w:lang w:eastAsia="lv-LV"/>
        </w:rPr>
        <w:t xml:space="preserve"> (nav bērnu, apgādnieku, laulātā un nav noslēgts uztura līgums) un atsevišķi dzīvojoš</w:t>
      </w:r>
      <w:r w:rsidR="00146B97">
        <w:rPr>
          <w:rFonts w:eastAsia="Times New Roman"/>
          <w:color w:val="414142"/>
          <w:lang w:eastAsia="lv-LV"/>
        </w:rPr>
        <w:t>s</w:t>
      </w:r>
      <w:r w:rsidRPr="00E6636B">
        <w:rPr>
          <w:rFonts w:eastAsia="Times New Roman"/>
          <w:color w:val="414142"/>
          <w:lang w:eastAsia="lv-LV"/>
        </w:rPr>
        <w:t xml:space="preserve"> pirmās </w:t>
      </w:r>
      <w:r w:rsidR="00146B97">
        <w:rPr>
          <w:rFonts w:eastAsia="Times New Roman"/>
          <w:color w:val="414142"/>
          <w:lang w:eastAsia="lv-LV"/>
        </w:rPr>
        <w:t>vai otrās grupas invalīds</w:t>
      </w:r>
      <w:r w:rsidRPr="00E6636B">
        <w:rPr>
          <w:rFonts w:eastAsia="Times New Roman"/>
          <w:color w:val="414142"/>
          <w:lang w:eastAsia="lv-LV"/>
        </w:rPr>
        <w:t xml:space="preserve"> – </w:t>
      </w:r>
      <w:r w:rsidR="00146B97">
        <w:rPr>
          <w:rFonts w:eastAsia="Times New Roman"/>
          <w:color w:val="414142"/>
          <w:lang w:eastAsia="lv-LV"/>
        </w:rPr>
        <w:t xml:space="preserve">atvieglojumu </w:t>
      </w:r>
      <w:r w:rsidRPr="00E6636B">
        <w:rPr>
          <w:rFonts w:eastAsia="Times New Roman"/>
          <w:color w:val="414142"/>
          <w:lang w:eastAsia="lv-LV"/>
        </w:rPr>
        <w:t>70 % apmērā;</w:t>
      </w:r>
      <w:r>
        <w:rPr>
          <w:rFonts w:eastAsia="Times New Roman"/>
          <w:color w:val="414142"/>
          <w:lang w:eastAsia="lv-LV"/>
        </w:rPr>
        <w:t xml:space="preserve"> </w:t>
      </w:r>
    </w:p>
    <w:p w:rsidR="004076D7" w:rsidRPr="004076D7" w:rsidRDefault="004076D7" w:rsidP="00146B97">
      <w:pPr>
        <w:suppressAutoHyphens w:val="0"/>
        <w:spacing w:before="100" w:beforeAutospacing="1" w:after="100" w:afterAutospacing="1" w:line="360" w:lineRule="auto"/>
        <w:ind w:firstLine="300"/>
        <w:rPr>
          <w:rFonts w:eastAsia="Times New Roman" w:cs="Times New Roman"/>
          <w:color w:val="414142"/>
          <w:lang w:eastAsia="lv-LV"/>
        </w:rPr>
      </w:pPr>
      <w:r w:rsidRPr="004076D7">
        <w:rPr>
          <w:rFonts w:eastAsia="Times New Roman" w:cs="Times New Roman"/>
          <w:noProof/>
          <w:color w:val="414142"/>
          <w:lang w:eastAsia="lv-LV"/>
        </w:rPr>
        <w:lastRenderedPageBreak/>
        <w:drawing>
          <wp:inline distT="0" distB="0" distL="0" distR="0" wp14:anchorId="38256665" wp14:editId="0DD60C55">
            <wp:extent cx="122555" cy="122555"/>
            <wp:effectExtent l="0" t="0" r="0" b="0"/>
            <wp:docPr id="8" name="Picture 8" descr="http://www.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64">
        <w:rPr>
          <w:rFonts w:eastAsia="Times New Roman" w:cs="Times New Roman"/>
          <w:color w:val="414142"/>
          <w:lang w:eastAsia="lv-LV"/>
        </w:rPr>
        <w:t xml:space="preserve"> </w:t>
      </w:r>
      <w:r w:rsidR="00E6636B" w:rsidRPr="00E6636B">
        <w:rPr>
          <w:rFonts w:eastAsia="Times New Roman" w:cs="Times New Roman"/>
          <w:color w:val="414142"/>
          <w:lang w:eastAsia="lv-LV"/>
        </w:rPr>
        <w:t xml:space="preserve">persona, kurai ir kopīga deklarētā dzīvesvieta ar bērnu invalīdu, kurš ir personas </w:t>
      </w:r>
      <w:r w:rsidR="00146B97">
        <w:rPr>
          <w:rFonts w:eastAsia="Times New Roman" w:cs="Times New Roman"/>
          <w:color w:val="414142"/>
          <w:lang w:eastAsia="lv-LV"/>
        </w:rPr>
        <w:t xml:space="preserve"> </w:t>
      </w:r>
      <w:r w:rsidR="00E6636B" w:rsidRPr="00E6636B">
        <w:rPr>
          <w:rFonts w:eastAsia="Times New Roman" w:cs="Times New Roman"/>
          <w:color w:val="414142"/>
          <w:lang w:eastAsia="lv-LV"/>
        </w:rPr>
        <w:t xml:space="preserve">vai </w:t>
      </w:r>
      <w:r w:rsidR="00E6636B">
        <w:rPr>
          <w:rFonts w:eastAsia="Times New Roman" w:cs="Times New Roman"/>
          <w:color w:val="414142"/>
          <w:lang w:eastAsia="lv-LV"/>
        </w:rPr>
        <w:t xml:space="preserve">laulātā bērns – </w:t>
      </w:r>
      <w:r w:rsidR="00146B97">
        <w:rPr>
          <w:rFonts w:eastAsia="Times New Roman"/>
          <w:color w:val="414142"/>
          <w:lang w:eastAsia="lv-LV"/>
        </w:rPr>
        <w:t xml:space="preserve">atvieglojumu </w:t>
      </w:r>
      <w:r w:rsidR="00E6636B">
        <w:rPr>
          <w:rFonts w:eastAsia="Times New Roman" w:cs="Times New Roman"/>
          <w:color w:val="414142"/>
          <w:lang w:eastAsia="lv-LV"/>
        </w:rPr>
        <w:t>50 % apmērā.</w:t>
      </w:r>
    </w:p>
    <w:p w:rsidR="004076D7" w:rsidRPr="004076D7" w:rsidRDefault="00A4706C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b/>
          <w:bCs/>
          <w:color w:val="414142"/>
          <w:lang w:eastAsia="lv-LV"/>
        </w:rPr>
        <w:t xml:space="preserve">Iesniegumam </w:t>
      </w:r>
      <w:r w:rsidR="004076D7" w:rsidRPr="004076D7">
        <w:rPr>
          <w:rFonts w:eastAsia="Times New Roman" w:cs="Times New Roman"/>
          <w:b/>
          <w:bCs/>
          <w:color w:val="414142"/>
          <w:lang w:eastAsia="lv-LV"/>
        </w:rPr>
        <w:t xml:space="preserve"> pievienoju šādus dokumentus:</w:t>
      </w:r>
      <w:r w:rsidR="004076D7" w:rsidRPr="004076D7">
        <w:rPr>
          <w:rFonts w:eastAsia="Times New Roman" w:cs="Times New Roman"/>
          <w:color w:val="414142"/>
          <w:lang w:eastAsia="lv-LV"/>
        </w:rPr>
        <w:t xml:space="preserve"> </w:t>
      </w:r>
      <w:r w:rsidR="004076D7" w:rsidRPr="004076D7">
        <w:rPr>
          <w:rFonts w:eastAsia="Times New Roman" w:cs="Times New Roman"/>
          <w:i/>
          <w:iCs/>
          <w:color w:val="414142"/>
          <w:lang w:eastAsia="lv-LV"/>
        </w:rPr>
        <w:t>(lūdzu, atzīmēt atbilstošo ar X un norādīt ziņas)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8"/>
        <w:gridCol w:w="3279"/>
        <w:gridCol w:w="851"/>
        <w:gridCol w:w="1703"/>
      </w:tblGrid>
      <w:tr w:rsidR="004076D7" w:rsidRPr="004076D7" w:rsidTr="00A4706C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noProof/>
                <w:color w:val="414142"/>
                <w:lang w:eastAsia="lv-LV"/>
              </w:rPr>
              <w:drawing>
                <wp:inline distT="0" distB="0" distL="0" distR="0" wp14:anchorId="3B2471F2" wp14:editId="00341FBE">
                  <wp:extent cx="122555" cy="122555"/>
                  <wp:effectExtent l="0" t="0" r="0" b="0"/>
                  <wp:docPr id="4" name="Picture 4" descr="http://www.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06C">
              <w:rPr>
                <w:rFonts w:eastAsia="Times New Roman" w:cs="Times New Roman"/>
                <w:color w:val="414142"/>
                <w:lang w:eastAsia="lv-LV"/>
              </w:rPr>
              <w:t xml:space="preserve"> 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t>invalīda apliecību (kopija), izdota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, derīga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8"/>
        <w:gridCol w:w="3029"/>
        <w:gridCol w:w="851"/>
        <w:gridCol w:w="1703"/>
      </w:tblGrid>
      <w:tr w:rsidR="004076D7" w:rsidRPr="004076D7" w:rsidTr="00A4706C">
        <w:trPr>
          <w:tblCellSpacing w:w="15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noProof/>
                <w:color w:val="414142"/>
                <w:lang w:eastAsia="lv-LV"/>
              </w:rPr>
              <w:drawing>
                <wp:inline distT="0" distB="0" distL="0" distR="0" wp14:anchorId="623ED551" wp14:editId="1F8A7964">
                  <wp:extent cx="122555" cy="122555"/>
                  <wp:effectExtent l="0" t="0" r="0" b="0"/>
                  <wp:docPr id="3" name="Picture 3" descr="http://www.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06C">
              <w:rPr>
                <w:rFonts w:eastAsia="Times New Roman" w:cs="Times New Roman"/>
                <w:color w:val="414142"/>
                <w:lang w:eastAsia="lv-LV"/>
              </w:rPr>
              <w:t xml:space="preserve"> 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t>pensionāra apliecību (kopija), izdota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, derīga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p w:rsidR="004076D7" w:rsidRPr="004076D7" w:rsidRDefault="004076D7" w:rsidP="00A4706C">
      <w:pPr>
        <w:suppressAutoHyphens w:val="0"/>
        <w:spacing w:before="100" w:beforeAutospacing="1" w:after="100" w:afterAutospacing="1" w:line="360" w:lineRule="auto"/>
        <w:ind w:firstLine="300"/>
        <w:rPr>
          <w:rFonts w:eastAsia="Times New Roman" w:cs="Times New Roman"/>
          <w:color w:val="414142"/>
          <w:lang w:eastAsia="lv-LV"/>
        </w:rPr>
      </w:pPr>
      <w:r w:rsidRPr="004076D7">
        <w:rPr>
          <w:rFonts w:eastAsia="Times New Roman" w:cs="Times New Roman"/>
          <w:color w:val="414142"/>
          <w:lang w:eastAsia="lv-LV"/>
        </w:rPr>
        <w:t xml:space="preserve">Ar šo apliecinu, ka nekustamais īpašums </w:t>
      </w:r>
      <w:r w:rsidRPr="004076D7">
        <w:rPr>
          <w:rFonts w:eastAsia="Times New Roman" w:cs="Times New Roman"/>
          <w:b/>
          <w:color w:val="414142"/>
          <w:lang w:eastAsia="lv-LV"/>
        </w:rPr>
        <w:t>netiek</w:t>
      </w:r>
      <w:r w:rsidRPr="004076D7">
        <w:rPr>
          <w:rFonts w:eastAsia="Times New Roman" w:cs="Times New Roman"/>
          <w:color w:val="414142"/>
          <w:lang w:eastAsia="lv-LV"/>
        </w:rPr>
        <w:t xml:space="preserve"> izmantots saimnieciskā darbībā, </w:t>
      </w:r>
      <w:r w:rsidRPr="004076D7">
        <w:rPr>
          <w:rFonts w:eastAsia="Times New Roman" w:cs="Times New Roman"/>
          <w:b/>
          <w:color w:val="414142"/>
          <w:lang w:eastAsia="lv-LV"/>
        </w:rPr>
        <w:t>nav iznomāts</w:t>
      </w:r>
      <w:r w:rsidRPr="004076D7">
        <w:rPr>
          <w:rFonts w:eastAsia="Times New Roman" w:cs="Times New Roman"/>
          <w:color w:val="414142"/>
          <w:lang w:eastAsia="lv-LV"/>
        </w:rPr>
        <w:t xml:space="preserve">, </w:t>
      </w:r>
      <w:r w:rsidRPr="004076D7">
        <w:rPr>
          <w:rFonts w:eastAsia="Times New Roman" w:cs="Times New Roman"/>
          <w:b/>
          <w:color w:val="414142"/>
          <w:lang w:eastAsia="lv-LV"/>
        </w:rPr>
        <w:t>nav nodots lietošanā citām personām</w:t>
      </w:r>
      <w:r w:rsidRPr="004076D7">
        <w:rPr>
          <w:rFonts w:eastAsia="Times New Roman" w:cs="Times New Roman"/>
          <w:color w:val="414142"/>
          <w:lang w:eastAsia="lv-LV"/>
        </w:rPr>
        <w:t xml:space="preserve">, par to </w:t>
      </w:r>
      <w:r w:rsidRPr="004076D7">
        <w:rPr>
          <w:rFonts w:eastAsia="Times New Roman" w:cs="Times New Roman"/>
          <w:b/>
          <w:color w:val="414142"/>
          <w:lang w:eastAsia="lv-LV"/>
        </w:rPr>
        <w:t>nav noslēgts uztura līgums</w:t>
      </w:r>
      <w:r w:rsidRPr="004076D7">
        <w:rPr>
          <w:rFonts w:eastAsia="Times New Roman" w:cs="Times New Roman"/>
          <w:color w:val="414142"/>
          <w:lang w:eastAsia="lv-LV"/>
        </w:rPr>
        <w:t xml:space="preserve"> un iesniegumā norādītās ziņas ir patiesas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3"/>
        <w:gridCol w:w="4388"/>
      </w:tblGrid>
      <w:tr w:rsidR="004076D7" w:rsidRPr="004076D7" w:rsidTr="004076D7">
        <w:trPr>
          <w:trHeight w:val="405"/>
          <w:tblCellSpacing w:w="15" w:type="dxa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i/>
                <w:iCs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i/>
                <w:iCs/>
                <w:color w:val="414142"/>
                <w:lang w:eastAsia="lv-LV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D06F19">
      <w:pPr>
        <w:suppressAutoHyphens w:val="0"/>
        <w:spacing w:before="100" w:beforeAutospacing="1" w:after="100" w:afterAutospacing="1" w:line="360" w:lineRule="auto"/>
        <w:ind w:firstLine="300"/>
        <w:rPr>
          <w:rFonts w:eastAsia="Times New Roman" w:cs="Times New Roman"/>
          <w:color w:val="414142"/>
          <w:lang w:eastAsia="lv-LV"/>
        </w:rPr>
      </w:pPr>
      <w:r w:rsidRPr="004076D7">
        <w:rPr>
          <w:rFonts w:eastAsia="Times New Roman" w:cs="Times New Roman"/>
          <w:color w:val="414142"/>
          <w:lang w:eastAsia="lv-LV"/>
        </w:rPr>
        <w:t>Neiebilstu, ka iesnieguma izvērtēšanai norādītās ziņas tiks pārbaudītas nepieciešamajās datu bāzēs, iestādēs un institūcijās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3"/>
        <w:gridCol w:w="4388"/>
      </w:tblGrid>
      <w:tr w:rsidR="004076D7" w:rsidRPr="004076D7" w:rsidTr="004076D7">
        <w:trPr>
          <w:trHeight w:val="405"/>
          <w:tblCellSpacing w:w="15" w:type="dxa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i/>
                <w:iCs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i/>
                <w:iCs/>
                <w:color w:val="414142"/>
                <w:lang w:eastAsia="lv-LV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p w:rsidR="004076D7" w:rsidRPr="004076D7" w:rsidRDefault="00B01874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color w:val="414142"/>
          <w:lang w:eastAsia="lv-LV"/>
        </w:rPr>
        <w:pict>
          <v:rect id="_x0000_i1025" style="width:415.3pt;height:.75pt" o:hrstd="t" o:hrnoshade="t" o:hr="t" fillcolor="black" stroked="f"/>
        </w:pic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i/>
          <w:iCs/>
          <w:color w:val="414142"/>
          <w:lang w:eastAsia="lv-LV"/>
        </w:rPr>
      </w:pPr>
      <w:r w:rsidRPr="004076D7">
        <w:rPr>
          <w:rFonts w:eastAsia="Times New Roman" w:cs="Times New Roman"/>
          <w:i/>
          <w:iCs/>
          <w:color w:val="414142"/>
          <w:lang w:eastAsia="lv-LV"/>
        </w:rPr>
        <w:t xml:space="preserve">/Aizpilda Domes Nekustamā īpašuma </w:t>
      </w:r>
      <w:r w:rsidR="00D06F19">
        <w:rPr>
          <w:rFonts w:eastAsia="Times New Roman" w:cs="Times New Roman"/>
          <w:i/>
          <w:iCs/>
          <w:color w:val="414142"/>
          <w:lang w:eastAsia="lv-LV"/>
        </w:rPr>
        <w:t>administratore</w:t>
      </w:r>
      <w:r w:rsidRPr="004076D7">
        <w:rPr>
          <w:rFonts w:eastAsia="Times New Roman" w:cs="Times New Roman"/>
          <w:i/>
          <w:iCs/>
          <w:color w:val="414142"/>
          <w:lang w:eastAsia="lv-LV"/>
        </w:rPr>
        <w:t>/</w: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b/>
          <w:bCs/>
          <w:color w:val="414142"/>
          <w:lang w:eastAsia="lv-LV"/>
        </w:rPr>
      </w:pPr>
      <w:r w:rsidRPr="004076D7">
        <w:rPr>
          <w:rFonts w:eastAsia="Times New Roman" w:cs="Times New Roman"/>
          <w:b/>
          <w:bCs/>
          <w:color w:val="414142"/>
          <w:lang w:eastAsia="lv-LV"/>
        </w:rPr>
        <w:t>Ziņas par nekustamā īpašuma nodokļa nomaksu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6392"/>
      </w:tblGrid>
      <w:tr w:rsidR="004076D7" w:rsidRPr="004076D7" w:rsidTr="004076D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Nekustamā īpašuma adrese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"/>
        <w:gridCol w:w="6986"/>
      </w:tblGrid>
      <w:tr w:rsidR="00146B97" w:rsidRPr="004076D7" w:rsidTr="00146B97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B97" w:rsidRPr="004076D7" w:rsidRDefault="00146B9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Kadastra numurs</w:t>
            </w:r>
          </w:p>
        </w:tc>
        <w:tc>
          <w:tcPr>
            <w:tcW w:w="411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46B97" w:rsidRPr="004076D7" w:rsidRDefault="00146B9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  <w:p w:rsidR="00146B97" w:rsidRPr="004076D7" w:rsidRDefault="00146B9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5"/>
        <w:gridCol w:w="3636"/>
      </w:tblGrid>
      <w:tr w:rsidR="004076D7" w:rsidRPr="004076D7" w:rsidTr="004076D7">
        <w:trPr>
          <w:tblCellSpacing w:w="15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 xml:space="preserve">Taksācijas gadā aprēķinātā nekustamā īpašuma 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lastRenderedPageBreak/>
              <w:t>nodokļa summa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lastRenderedPageBreak/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5"/>
        <w:gridCol w:w="3636"/>
      </w:tblGrid>
      <w:tr w:rsidR="004076D7" w:rsidRPr="004076D7" w:rsidTr="004076D7">
        <w:trPr>
          <w:tblCellSpacing w:w="15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Nekustamā īpašuma nodokļa parāds par iepriekšējiem periodiem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6999"/>
      </w:tblGrid>
      <w:tr w:rsidR="004076D7" w:rsidRPr="004076D7" w:rsidTr="004076D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F657CA" w:rsidP="00F657CA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>
              <w:rPr>
                <w:rFonts w:eastAsia="Times New Roman" w:cs="Times New Roman"/>
                <w:color w:val="414142"/>
                <w:lang w:eastAsia="lv-LV"/>
              </w:rPr>
              <w:t>Atvieglojums piemērojams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F657CA" w:rsidRDefault="00F657CA" w:rsidP="00A36CB9">
            <w:pPr>
              <w:pStyle w:val="Sarakstarindkopa"/>
              <w:numPr>
                <w:ilvl w:val="0"/>
                <w:numId w:val="12"/>
              </w:numPr>
              <w:suppressAutoHyphens w:val="0"/>
              <w:rPr>
                <w:rFonts w:eastAsia="Times New Roman"/>
                <w:color w:val="414142"/>
                <w:lang w:eastAsia="lv-LV"/>
              </w:rPr>
            </w:pPr>
            <w:r>
              <w:rPr>
                <w:rFonts w:eastAsia="Times New Roman"/>
                <w:color w:val="414142"/>
                <w:lang w:eastAsia="lv-LV"/>
              </w:rPr>
              <w:t xml:space="preserve">par </w:t>
            </w:r>
            <w:r w:rsidR="00575730">
              <w:rPr>
                <w:rFonts w:eastAsia="Times New Roman"/>
                <w:color w:val="414142"/>
                <w:lang w:eastAsia="lv-LV"/>
              </w:rPr>
              <w:t xml:space="preserve">taksācijas </w:t>
            </w:r>
            <w:r>
              <w:rPr>
                <w:rFonts w:eastAsia="Times New Roman"/>
                <w:color w:val="414142"/>
                <w:lang w:eastAsia="lv-LV"/>
              </w:rPr>
              <w:t xml:space="preserve">gadu (iesniegums iesniegts </w:t>
            </w:r>
            <w:r w:rsidR="00575730">
              <w:rPr>
                <w:rFonts w:eastAsia="Times New Roman"/>
                <w:color w:val="414142"/>
                <w:lang w:eastAsia="lv-LV"/>
              </w:rPr>
              <w:t>taksācijas gadā līdz  31.martam)</w:t>
            </w:r>
            <w:r w:rsidR="00A36CB9">
              <w:rPr>
                <w:rFonts w:eastAsia="Times New Roman"/>
                <w:color w:val="414142"/>
                <w:lang w:eastAsia="lv-LV"/>
              </w:rPr>
              <w:t>;</w:t>
            </w:r>
          </w:p>
          <w:p w:rsidR="00F657CA" w:rsidRDefault="00F657CA" w:rsidP="00A36CB9">
            <w:pPr>
              <w:pStyle w:val="Sarakstarindkopa"/>
              <w:numPr>
                <w:ilvl w:val="0"/>
                <w:numId w:val="12"/>
              </w:numPr>
              <w:suppressAutoHyphens w:val="0"/>
              <w:rPr>
                <w:rFonts w:eastAsia="Times New Roman"/>
                <w:color w:val="414142"/>
                <w:lang w:eastAsia="lv-LV"/>
              </w:rPr>
            </w:pPr>
            <w:r>
              <w:rPr>
                <w:rFonts w:eastAsia="Times New Roman"/>
                <w:color w:val="414142"/>
                <w:lang w:eastAsia="lv-LV"/>
              </w:rPr>
              <w:t xml:space="preserve">par </w:t>
            </w:r>
            <w:r w:rsidR="00575730">
              <w:rPr>
                <w:rFonts w:eastAsia="Times New Roman"/>
                <w:color w:val="414142"/>
                <w:lang w:eastAsia="lv-LV"/>
              </w:rPr>
              <w:t xml:space="preserve">taksācijas gada </w:t>
            </w:r>
            <w:r>
              <w:rPr>
                <w:rFonts w:eastAsia="Times New Roman"/>
                <w:color w:val="414142"/>
                <w:lang w:eastAsia="lv-LV"/>
              </w:rPr>
              <w:t>2.pusgadu (</w:t>
            </w:r>
            <w:r w:rsidR="00575730">
              <w:rPr>
                <w:rFonts w:eastAsia="Times New Roman"/>
                <w:color w:val="414142"/>
                <w:lang w:eastAsia="lv-LV"/>
              </w:rPr>
              <w:t>iesniegums iesniegts taksācijas gadā no 1.aprīļa līdz 30.jūnijam)</w:t>
            </w:r>
            <w:r w:rsidR="00A36CB9">
              <w:rPr>
                <w:rFonts w:eastAsia="Times New Roman"/>
                <w:color w:val="414142"/>
                <w:lang w:eastAsia="lv-LV"/>
              </w:rPr>
              <w:t>;</w:t>
            </w:r>
          </w:p>
          <w:p w:rsidR="00F657CA" w:rsidRPr="00F657CA" w:rsidRDefault="00F657CA" w:rsidP="00A36CB9">
            <w:pPr>
              <w:pStyle w:val="Sarakstarindkopa"/>
              <w:numPr>
                <w:ilvl w:val="0"/>
                <w:numId w:val="12"/>
              </w:numPr>
              <w:suppressAutoHyphens w:val="0"/>
              <w:rPr>
                <w:rFonts w:eastAsia="Times New Roman"/>
                <w:color w:val="414142"/>
                <w:lang w:eastAsia="lv-LV"/>
              </w:rPr>
            </w:pPr>
            <w:r>
              <w:rPr>
                <w:rFonts w:eastAsia="Times New Roman"/>
                <w:color w:val="414142"/>
                <w:lang w:eastAsia="lv-LV"/>
              </w:rPr>
              <w:t>nav piemērojams</w:t>
            </w:r>
            <w:r w:rsidR="00A36CB9">
              <w:rPr>
                <w:rFonts w:eastAsia="Times New Roman"/>
                <w:color w:val="414142"/>
                <w:lang w:eastAsia="lv-LV"/>
              </w:rPr>
              <w:t xml:space="preserve"> (nav atbilstība Saistošo noteikumu nosacījumiem).</w:t>
            </w:r>
          </w:p>
        </w:tc>
      </w:tr>
      <w:tr w:rsidR="004076D7" w:rsidRPr="004076D7" w:rsidTr="004076D7">
        <w:trPr>
          <w:trHeight w:val="405"/>
          <w:tblCellSpacing w:w="15" w:type="dxa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1725"/>
        <w:gridCol w:w="1229"/>
        <w:gridCol w:w="934"/>
        <w:gridCol w:w="2318"/>
      </w:tblGrid>
      <w:tr w:rsidR="004076D7" w:rsidRPr="004076D7" w:rsidTr="004076D7">
        <w:trPr>
          <w:tblCellSpacing w:w="15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12B8B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u w:val="single"/>
                <w:lang w:eastAsia="lv-LV"/>
              </w:rPr>
              <w:t>Informāciju apliecinu: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t xml:space="preserve"> Nekustamā īpašuma </w:t>
            </w:r>
            <w:r w:rsidR="00412B8B">
              <w:rPr>
                <w:rFonts w:eastAsia="Times New Roman" w:cs="Times New Roman"/>
                <w:color w:val="414142"/>
                <w:lang w:eastAsia="lv-LV"/>
              </w:rPr>
              <w:t>administratore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t>: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blCellSpacing w:w="15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/paraksts/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Datums: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p w:rsidR="004076D7" w:rsidRPr="004076D7" w:rsidRDefault="00B01874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color w:val="414142"/>
          <w:lang w:eastAsia="lv-LV"/>
        </w:rPr>
        <w:pict>
          <v:rect id="_x0000_i1026" style="width:415.3pt;height:.75pt" o:hrstd="t" o:hrnoshade="t" o:hr="t" fillcolor="black" stroked="f"/>
        </w:pic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i/>
          <w:iCs/>
          <w:color w:val="414142"/>
          <w:lang w:eastAsia="lv-LV"/>
        </w:rPr>
      </w:pPr>
      <w:r w:rsidRPr="004076D7">
        <w:rPr>
          <w:rFonts w:eastAsia="Times New Roman" w:cs="Times New Roman"/>
          <w:i/>
          <w:iCs/>
          <w:color w:val="414142"/>
          <w:lang w:eastAsia="lv-LV"/>
        </w:rPr>
        <w:t xml:space="preserve">/Aizpilda Domes </w:t>
      </w:r>
      <w:r w:rsidR="00146B97">
        <w:rPr>
          <w:rFonts w:eastAsia="Times New Roman" w:cs="Times New Roman"/>
          <w:i/>
          <w:iCs/>
          <w:color w:val="414142"/>
          <w:lang w:eastAsia="lv-LV"/>
        </w:rPr>
        <w:t>Iedzīvotāju reģistrēšanas speciāliste</w:t>
      </w:r>
      <w:r w:rsidRPr="004076D7">
        <w:rPr>
          <w:rFonts w:eastAsia="Times New Roman" w:cs="Times New Roman"/>
          <w:i/>
          <w:iCs/>
          <w:color w:val="414142"/>
          <w:lang w:eastAsia="lv-LV"/>
        </w:rPr>
        <w:t>/</w: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b/>
          <w:bCs/>
          <w:color w:val="414142"/>
          <w:lang w:eastAsia="lv-LV"/>
        </w:rPr>
      </w:pPr>
      <w:r w:rsidRPr="004076D7">
        <w:rPr>
          <w:rFonts w:eastAsia="Times New Roman" w:cs="Times New Roman"/>
          <w:b/>
          <w:bCs/>
          <w:color w:val="414142"/>
          <w:lang w:eastAsia="lv-LV"/>
        </w:rPr>
        <w:t>Ziņas par atvieglojuma pieprasītāja deklarēto dzīvesvietu un ģimenes sastāvu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6"/>
      </w:tblGrid>
      <w:tr w:rsidR="004076D7" w:rsidRPr="004076D7" w:rsidTr="004076D7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rHeight w:val="4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rHeight w:val="4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rHeight w:val="4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1725"/>
        <w:gridCol w:w="1229"/>
        <w:gridCol w:w="934"/>
        <w:gridCol w:w="2318"/>
      </w:tblGrid>
      <w:tr w:rsidR="004076D7" w:rsidRPr="004076D7" w:rsidTr="004076D7">
        <w:trPr>
          <w:tblCellSpacing w:w="15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1E4D82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u w:val="single"/>
                <w:lang w:eastAsia="lv-LV"/>
              </w:rPr>
              <w:t>Informāciju apliecinu:</w:t>
            </w:r>
            <w:r w:rsidRPr="004076D7">
              <w:rPr>
                <w:rFonts w:eastAsia="Times New Roman" w:cs="Times New Roman"/>
                <w:color w:val="414142"/>
                <w:lang w:eastAsia="lv-LV"/>
              </w:rPr>
              <w:t xml:space="preserve"> </w:t>
            </w:r>
            <w:r w:rsidR="001E4D82">
              <w:rPr>
                <w:rFonts w:eastAsia="Times New Roman" w:cs="Times New Roman"/>
                <w:color w:val="414142"/>
                <w:lang w:eastAsia="lv-LV"/>
              </w:rPr>
              <w:t>Iedzīvotāju reģistrēšanas speciāliste</w:t>
            </w:r>
          </w:p>
        </w:tc>
        <w:tc>
          <w:tcPr>
            <w:tcW w:w="26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  <w:tr w:rsidR="004076D7" w:rsidRPr="004076D7" w:rsidTr="004076D7">
        <w:trPr>
          <w:tblCellSpacing w:w="15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/paraksts/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Datums: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76D7" w:rsidRPr="004076D7" w:rsidRDefault="004076D7" w:rsidP="004076D7">
            <w:pPr>
              <w:suppressAutoHyphens w:val="0"/>
              <w:jc w:val="left"/>
              <w:rPr>
                <w:rFonts w:eastAsia="Times New Roman" w:cs="Times New Roman"/>
                <w:color w:val="414142"/>
                <w:lang w:eastAsia="lv-LV"/>
              </w:rPr>
            </w:pPr>
            <w:r w:rsidRPr="004076D7">
              <w:rPr>
                <w:rFonts w:eastAsia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4076D7" w:rsidRPr="004076D7" w:rsidRDefault="004076D7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</w:p>
    <w:p w:rsidR="004076D7" w:rsidRPr="004076D7" w:rsidRDefault="00B01874" w:rsidP="004076D7">
      <w:pPr>
        <w:suppressAutoHyphens w:val="0"/>
        <w:jc w:val="left"/>
        <w:rPr>
          <w:rFonts w:eastAsia="Times New Roman" w:cs="Times New Roman"/>
          <w:color w:val="414142"/>
          <w:lang w:eastAsia="lv-LV"/>
        </w:rPr>
      </w:pPr>
      <w:r>
        <w:rPr>
          <w:rFonts w:eastAsia="Times New Roman" w:cs="Times New Roman"/>
          <w:color w:val="414142"/>
          <w:lang w:eastAsia="lv-LV"/>
        </w:rPr>
        <w:pict>
          <v:rect id="_x0000_i1027" style="width:415.3pt;height:.75pt" o:hrstd="t" o:hrnoshade="t" o:hr="t" fillcolor="black" stroked="f"/>
        </w:pict>
      </w:r>
    </w:p>
    <w:p w:rsidR="004076D7" w:rsidRPr="004076D7" w:rsidRDefault="004076D7" w:rsidP="004076D7">
      <w:pPr>
        <w:suppressAutoHyphens w:val="0"/>
        <w:spacing w:before="100" w:beforeAutospacing="1" w:after="100" w:afterAutospacing="1" w:line="360" w:lineRule="auto"/>
        <w:ind w:firstLine="300"/>
        <w:jc w:val="left"/>
        <w:rPr>
          <w:rFonts w:eastAsia="Times New Roman" w:cs="Times New Roman"/>
          <w:color w:val="414142"/>
          <w:lang w:eastAsia="lv-LV"/>
        </w:rPr>
      </w:pPr>
      <w:r w:rsidRPr="004076D7">
        <w:rPr>
          <w:rFonts w:eastAsia="Times New Roman" w:cs="Times New Roman"/>
          <w:color w:val="414142"/>
          <w:lang w:eastAsia="lv-LV"/>
        </w:rPr>
        <w:t> </w:t>
      </w:r>
    </w:p>
    <w:p w:rsidR="00536232" w:rsidRPr="004076D7" w:rsidRDefault="00536232">
      <w:pPr>
        <w:rPr>
          <w:rFonts w:cs="Times New Roman"/>
        </w:rPr>
      </w:pPr>
    </w:p>
    <w:sectPr w:rsidR="00536232" w:rsidRPr="00407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likumi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multilevel"/>
    <w:tmpl w:val="148A6356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680"/>
        </w:tabs>
        <w:ind w:left="851" w:hanging="851"/>
      </w:pPr>
      <w:rPr>
        <w:b w:val="0"/>
        <w:sz w:val="22"/>
        <w:szCs w:val="22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14FEA"/>
    <w:multiLevelType w:val="hybridMultilevel"/>
    <w:tmpl w:val="074AF410"/>
    <w:lvl w:ilvl="0" w:tplc="ADECC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A6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26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0D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E7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49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CB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82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C04019"/>
    <w:multiLevelType w:val="hybridMultilevel"/>
    <w:tmpl w:val="6ADAC892"/>
    <w:lvl w:ilvl="0" w:tplc="101A1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8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8B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47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6E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E7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8B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21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0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9D7CC7"/>
    <w:multiLevelType w:val="hybridMultilevel"/>
    <w:tmpl w:val="9B1E5370"/>
    <w:lvl w:ilvl="0" w:tplc="5FD26242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D7"/>
    <w:rsid w:val="0008521E"/>
    <w:rsid w:val="00146B97"/>
    <w:rsid w:val="00185F04"/>
    <w:rsid w:val="001E4D82"/>
    <w:rsid w:val="004076D7"/>
    <w:rsid w:val="00412B8B"/>
    <w:rsid w:val="00536232"/>
    <w:rsid w:val="00575730"/>
    <w:rsid w:val="00841864"/>
    <w:rsid w:val="00903EB8"/>
    <w:rsid w:val="00A0325F"/>
    <w:rsid w:val="00A36CB9"/>
    <w:rsid w:val="00A4706C"/>
    <w:rsid w:val="00AE085B"/>
    <w:rsid w:val="00B01874"/>
    <w:rsid w:val="00BF6184"/>
    <w:rsid w:val="00D06F19"/>
    <w:rsid w:val="00E6636B"/>
    <w:rsid w:val="00F657CA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1575D-C722-43E9-903E-A90D4F8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32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Virsraksts1">
    <w:name w:val="heading 1"/>
    <w:basedOn w:val="Parasts"/>
    <w:next w:val="Virsraksts2"/>
    <w:link w:val="Virsraksts1Rakstz"/>
    <w:qFormat/>
    <w:rsid w:val="00A0325F"/>
    <w:pPr>
      <w:keepNext/>
      <w:numPr>
        <w:numId w:val="9"/>
      </w:numPr>
      <w:jc w:val="center"/>
      <w:outlineLvl w:val="0"/>
    </w:pPr>
    <w:rPr>
      <w:rFonts w:ascii="Times New Roman Bold" w:eastAsia="Times New Roman" w:hAnsi="Times New Roman Bold" w:cs="Times New Roman Bold"/>
      <w:caps/>
      <w:sz w:val="28"/>
      <w:szCs w:val="20"/>
      <w:lang w:val="x-non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A0325F"/>
    <w:pPr>
      <w:keepNext/>
      <w:numPr>
        <w:ilvl w:val="1"/>
        <w:numId w:val="9"/>
      </w:numPr>
      <w:tabs>
        <w:tab w:val="left" w:pos="284"/>
      </w:tabs>
      <w:spacing w:after="100"/>
      <w:outlineLvl w:val="1"/>
    </w:pPr>
    <w:rPr>
      <w:rFonts w:ascii="Times New Roman Bold" w:eastAsiaTheme="majorEastAsia" w:hAnsi="Times New Roman Bold" w:cs="Times New Roman Bold"/>
      <w:b/>
      <w:sz w:val="22"/>
      <w:szCs w:val="20"/>
      <w:lang w:val="x-none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0325F"/>
    <w:pPr>
      <w:keepNext/>
      <w:numPr>
        <w:ilvl w:val="2"/>
        <w:numId w:val="9"/>
      </w:numPr>
      <w:jc w:val="center"/>
      <w:outlineLvl w:val="2"/>
    </w:pPr>
    <w:rPr>
      <w:rFonts w:eastAsia="Times New Roman" w:cs="Times New Roman"/>
      <w:b/>
      <w:sz w:val="32"/>
      <w:lang w:val="x-non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A0325F"/>
    <w:pPr>
      <w:keepNext/>
      <w:numPr>
        <w:ilvl w:val="3"/>
        <w:numId w:val="9"/>
      </w:numPr>
      <w:spacing w:before="240" w:after="60"/>
      <w:jc w:val="left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A0325F"/>
    <w:pPr>
      <w:keepNext/>
      <w:numPr>
        <w:ilvl w:val="4"/>
        <w:numId w:val="9"/>
      </w:numPr>
      <w:outlineLvl w:val="4"/>
    </w:pPr>
    <w:rPr>
      <w:rFonts w:eastAsia="Times New Roman" w:cs="Times New Roman"/>
      <w:b/>
      <w:bCs/>
      <w:lang w:val="x-non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A0325F"/>
    <w:pPr>
      <w:keepNext/>
      <w:numPr>
        <w:ilvl w:val="5"/>
        <w:numId w:val="9"/>
      </w:numPr>
      <w:outlineLvl w:val="5"/>
    </w:pPr>
    <w:rPr>
      <w:rFonts w:eastAsia="Times New Roman" w:cs="Times New Roman"/>
      <w:b/>
      <w:bCs/>
      <w:sz w:val="28"/>
      <w:lang w:val="x-none"/>
    </w:rPr>
  </w:style>
  <w:style w:type="paragraph" w:styleId="Virsraksts7">
    <w:name w:val="heading 7"/>
    <w:basedOn w:val="Parasts"/>
    <w:next w:val="Parasts"/>
    <w:link w:val="Virsraksts7Rakstz"/>
    <w:unhideWhenUsed/>
    <w:qFormat/>
    <w:rsid w:val="00A0325F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  <w:lang w:val="x-none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A0325F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lang w:val="x-none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A0325F"/>
    <w:pPr>
      <w:numPr>
        <w:ilvl w:val="8"/>
        <w:numId w:val="1"/>
      </w:numPr>
      <w:spacing w:before="240" w:after="60"/>
      <w:outlineLvl w:val="8"/>
    </w:pPr>
    <w:rPr>
      <w:rFonts w:eastAsia="Times New Roman" w:cs="Times New Roman"/>
      <w:sz w:val="22"/>
      <w:szCs w:val="2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0325F"/>
    <w:rPr>
      <w:rFonts w:ascii="Times New Roman Bold" w:eastAsia="Times New Roman" w:hAnsi="Times New Roman Bold" w:cs="Times New Roman Bold"/>
      <w:caps/>
      <w:sz w:val="28"/>
      <w:szCs w:val="20"/>
      <w:lang w:val="x-none" w:eastAsia="ar-SA"/>
    </w:rPr>
  </w:style>
  <w:style w:type="character" w:customStyle="1" w:styleId="Virsraksts2Rakstz">
    <w:name w:val="Virsraksts 2 Rakstz."/>
    <w:basedOn w:val="Noklusjumarindkopasfonts"/>
    <w:link w:val="Virsraksts2"/>
    <w:semiHidden/>
    <w:rsid w:val="00A0325F"/>
    <w:rPr>
      <w:rFonts w:ascii="Times New Roman Bold" w:eastAsiaTheme="majorEastAsia" w:hAnsi="Times New Roman Bold" w:cs="Times New Roman Bold"/>
      <w:b/>
      <w:szCs w:val="20"/>
      <w:lang w:val="x-none" w:eastAsia="ar-SA"/>
    </w:rPr>
  </w:style>
  <w:style w:type="character" w:customStyle="1" w:styleId="Virsraksts3Rakstz">
    <w:name w:val="Virsraksts 3 Rakstz."/>
    <w:basedOn w:val="Noklusjumarindkopasfonts"/>
    <w:link w:val="Virsraksts3"/>
    <w:semiHidden/>
    <w:rsid w:val="00A0325F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Virsraksts4Rakstz">
    <w:name w:val="Virsraksts 4 Rakstz."/>
    <w:basedOn w:val="Noklusjumarindkopasfonts"/>
    <w:link w:val="Virsraksts4"/>
    <w:semiHidden/>
    <w:rsid w:val="00A0325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Virsraksts5Rakstz">
    <w:name w:val="Virsraksts 5 Rakstz."/>
    <w:basedOn w:val="Noklusjumarindkopasfonts"/>
    <w:link w:val="Virsraksts5"/>
    <w:semiHidden/>
    <w:rsid w:val="00A032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Virsraksts6Rakstz">
    <w:name w:val="Virsraksts 6 Rakstz."/>
    <w:basedOn w:val="Noklusjumarindkopasfonts"/>
    <w:link w:val="Virsraksts6"/>
    <w:semiHidden/>
    <w:rsid w:val="00A0325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Virsraksts7Rakstz">
    <w:name w:val="Virsraksts 7 Rakstz."/>
    <w:basedOn w:val="Noklusjumarindkopasfonts"/>
    <w:link w:val="Virsraksts7"/>
    <w:rsid w:val="00A03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Virsraksts8Rakstz">
    <w:name w:val="Virsraksts 8 Rakstz."/>
    <w:basedOn w:val="Noklusjumarindkopasfonts"/>
    <w:link w:val="Virsraksts8"/>
    <w:semiHidden/>
    <w:rsid w:val="00A0325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Virsraksts9Rakstz">
    <w:name w:val="Virsraksts 9 Rakstz."/>
    <w:basedOn w:val="Noklusjumarindkopasfonts"/>
    <w:link w:val="Virsraksts9"/>
    <w:semiHidden/>
    <w:rsid w:val="00A0325F"/>
    <w:rPr>
      <w:rFonts w:ascii="Times New Roman" w:eastAsia="Times New Roman" w:hAnsi="Times New Roman" w:cs="Times New Roman"/>
      <w:lang w:val="x-none" w:eastAsia="ar-SA"/>
    </w:rPr>
  </w:style>
  <w:style w:type="paragraph" w:styleId="Parakstszemobjekta">
    <w:name w:val="caption"/>
    <w:basedOn w:val="Parasts"/>
    <w:next w:val="Parasts"/>
    <w:qFormat/>
    <w:rsid w:val="00A0325F"/>
    <w:pPr>
      <w:suppressAutoHyphens w:val="0"/>
      <w:jc w:val="center"/>
    </w:pPr>
    <w:rPr>
      <w:rFonts w:eastAsia="Times New Roman" w:cs="Times New Roman"/>
      <w:b/>
      <w:bCs/>
      <w:sz w:val="28"/>
      <w:lang w:eastAsia="en-US"/>
    </w:rPr>
  </w:style>
  <w:style w:type="paragraph" w:styleId="Nosaukums">
    <w:name w:val="Title"/>
    <w:basedOn w:val="Parasts"/>
    <w:link w:val="NosaukumsRakstz"/>
    <w:qFormat/>
    <w:rsid w:val="00A0325F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A0325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A0325F"/>
    <w:pPr>
      <w:ind w:left="720"/>
    </w:pPr>
    <w:rPr>
      <w:rFonts w:cs="Times New Roman"/>
    </w:rPr>
  </w:style>
  <w:style w:type="character" w:customStyle="1" w:styleId="tvhtml">
    <w:name w:val="tv_html"/>
    <w:basedOn w:val="Noklusjumarindkopasfonts"/>
    <w:rsid w:val="004076D7"/>
  </w:style>
  <w:style w:type="paragraph" w:styleId="Balonteksts">
    <w:name w:val="Balloon Text"/>
    <w:basedOn w:val="Parasts"/>
    <w:link w:val="BalontekstsRakstz"/>
    <w:uiPriority w:val="99"/>
    <w:semiHidden/>
    <w:unhideWhenUsed/>
    <w:rsid w:val="004076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76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8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5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Vaivade</dc:creator>
  <cp:lastModifiedBy>Laima Jātniece</cp:lastModifiedBy>
  <cp:revision>2</cp:revision>
  <dcterms:created xsi:type="dcterms:W3CDTF">2016-11-17T07:15:00Z</dcterms:created>
  <dcterms:modified xsi:type="dcterms:W3CDTF">2016-11-17T07:15:00Z</dcterms:modified>
</cp:coreProperties>
</file>